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activeX/activeX9.xml" ContentType="application/vnd.ms-office.activeX+xml"/>
  <Override PartName="/word/activeX/activeX1.xml" ContentType="application/vnd.ms-office.activeX+xml"/>
  <Override PartName="/word/activeX/activeX1.bin" ContentType="application/vnd.ms-office.activeX"/>
  <Override PartName="/word/activeX/activeX2.xml" ContentType="application/vnd.ms-office.activeX+xml"/>
  <Override PartName="/word/activeX/activeX2.bin" ContentType="application/vnd.ms-office.activeX"/>
  <Override PartName="/word/activeX/activeX3.xml" ContentType="application/vnd.ms-office.activeX+xml"/>
  <Override PartName="/word/activeX/activeX3.bin" ContentType="application/vnd.ms-office.activeX"/>
  <Override PartName="/word/activeX/activeX4.xml" ContentType="application/vnd.ms-office.activeX+xml"/>
  <Override PartName="/word/activeX/activeX4.bin" ContentType="application/vnd.ms-office.activeX"/>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header1.xml" ContentType="application/vnd.openxmlformats-officedocument.wordprocessingml.header+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er"/>
        <w:jc w:val="center"/>
        <w:rPr/>
      </w:pPr>
      <w:r>
        <w:rPr/>
      </w:r>
    </w:p>
    <w:p>
      <w:pPr>
        <w:pStyle w:val="Header"/>
        <w:jc w:val="start"/>
        <w:rPr>
          <w:rFonts w:ascii="Arial" w:hAnsi="Arial"/>
          <w:sz w:val="36"/>
          <w:szCs w:val="36"/>
        </w:rPr>
      </w:pPr>
      <w:r>
        <w:rPr>
          <w:rFonts w:cs="Arial" w:ascii="Arial" w:hAnsi="Arial"/>
          <w:b/>
          <w:bCs/>
          <w:sz w:val="36"/>
          <w:szCs w:val="36"/>
        </w:rPr>
        <w:t xml:space="preserve">       </w:t>
      </w:r>
      <w:r>
        <w:rPr>
          <w:rFonts w:cs="Arial" w:ascii="Arial" w:hAnsi="Arial"/>
          <w:b/>
          <w:bCs/>
          <w:sz w:val="36"/>
          <w:szCs w:val="36"/>
          <w:u w:val="none"/>
        </w:rPr>
        <w:t>ANEXO I</w:t>
      </w:r>
      <w:r>
        <w:rPr>
          <w:rFonts w:ascii="Arial" w:hAnsi="Arial"/>
          <w:b/>
          <w:sz w:val="22"/>
          <w:szCs w:val="22"/>
          <w:u w:val="none"/>
        </w:rPr>
        <w:t xml:space="preserve">   </w:t>
      </w:r>
      <w:r>
        <w:rPr>
          <w:rFonts w:ascii="Arial" w:hAnsi="Arial"/>
          <w:b/>
          <w:sz w:val="22"/>
          <w:szCs w:val="22"/>
          <w:u w:val="single"/>
        </w:rPr>
        <w:t xml:space="preserve">SOLICITUD </w:t>
      </w:r>
      <w:r>
        <w:rPr>
          <w:rFonts w:ascii="Arial" w:hAnsi="Arial"/>
          <w:b/>
          <w:sz w:val="22"/>
          <w:szCs w:val="22"/>
          <w:u w:val="single"/>
        </w:rPr>
        <w:t xml:space="preserve">DE PARTICIPACIÓN EN LUDOTECA </w:t>
      </w:r>
      <w:r>
        <w:rPr>
          <w:rFonts w:ascii="Arial" w:hAnsi="Arial"/>
          <w:b/>
          <w:sz w:val="22"/>
          <w:szCs w:val="22"/>
          <w:u w:val="single"/>
        </w:rPr>
        <w:t>HALLOWEEN 2026</w:t>
      </w:r>
    </w:p>
    <w:p>
      <w:pPr>
        <w:pStyle w:val="Header"/>
        <w:jc w:val="center"/>
        <w:rPr>
          <w:rFonts w:ascii="Arial" w:hAnsi="Arial"/>
          <w:b w:val="false"/>
          <w:bCs w:val="false"/>
          <w:sz w:val="20"/>
          <w:szCs w:val="20"/>
          <w:u w:val="none"/>
        </w:rPr>
      </w:pPr>
      <w:r>
        <w:rPr>
          <w:rFonts w:ascii="Arial" w:hAnsi="Arial"/>
          <w:b w:val="false"/>
          <w:bCs w:val="false"/>
          <w:sz w:val="20"/>
          <w:szCs w:val="20"/>
          <w:u w:val="none"/>
        </w:rPr>
        <w:t>(1 SOLICITUD PARA TODA LA UNIDAD FAMILIAR)</w:t>
      </w:r>
    </w:p>
    <w:p>
      <w:pPr>
        <w:pStyle w:val="Header"/>
        <w:jc w:val="center"/>
        <w:rPr/>
      </w:pPr>
      <w:r>
        <w:rPr>
          <w:rFonts w:cs="Arial" w:ascii="Arial" w:hAnsi="Arial"/>
          <w:sz w:val="18"/>
          <w:szCs w:val="18"/>
        </w:rPr>
        <w:t xml:space="preserve"> </w:t>
      </w:r>
      <w:r>
        <w:rPr>
          <w:rFonts w:cs="Arial" w:ascii="Arial" w:hAnsi="Arial"/>
          <w:sz w:val="18"/>
          <w:szCs w:val="18"/>
        </w:rPr>
        <w:t xml:space="preserve">       </w:t>
      </w:r>
    </w:p>
    <w:tbl>
      <w:tblPr>
        <w:tblW w:w="10215" w:type="dxa"/>
        <w:jc w:val="start"/>
        <w:tblInd w:w="-204" w:type="dxa"/>
        <w:tblLayout w:type="fixed"/>
        <w:tblCellMar>
          <w:top w:w="0" w:type="dxa"/>
          <w:start w:w="0" w:type="dxa"/>
          <w:bottom w:w="0" w:type="dxa"/>
          <w:end w:w="0" w:type="dxa"/>
        </w:tblCellMar>
      </w:tblPr>
      <w:tblGrid>
        <w:gridCol w:w="5745"/>
        <w:gridCol w:w="37"/>
        <w:gridCol w:w="1128"/>
        <w:gridCol w:w="3107"/>
        <w:gridCol w:w="40"/>
        <w:gridCol w:w="40"/>
        <w:gridCol w:w="58"/>
        <w:gridCol w:w="60"/>
      </w:tblGrid>
      <w:tr>
        <w:trPr>
          <w:trHeight w:val="388" w:hRule="atLeast"/>
        </w:trPr>
        <w:tc>
          <w:tcPr>
            <w:tcW w:w="6910" w:type="dxa"/>
            <w:gridSpan w:val="3"/>
            <w:tcBorders>
              <w:bottom w:val="single" w:sz="4" w:space="0" w:color="000001"/>
            </w:tcBorders>
            <w:shd w:fill="FFFFFF" w:val="clear"/>
            <w:vAlign w:val="center"/>
          </w:tcPr>
          <w:p>
            <w:pPr>
              <w:pStyle w:val="Normal"/>
              <w:jc w:val="start"/>
              <w:rPr>
                <w:rFonts w:ascii="Arial" w:hAnsi="Arial" w:cs="Arial"/>
                <w:b/>
                <w:sz w:val="20"/>
                <w:szCs w:val="20"/>
                <w:shd w:fill="DDDDDD" w:val="clear"/>
              </w:rPr>
            </w:pPr>
            <w:r>
              <w:rPr>
                <w:rFonts w:cs="Arial" w:ascii="Arial" w:hAnsi="Arial"/>
                <w:b/>
                <w:sz w:val="20"/>
                <w:szCs w:val="20"/>
                <w:shd w:fill="DDDDDD" w:val="clear"/>
              </w:rPr>
              <w:t>DATOS DEL PADRE, MADRE</w:t>
            </w:r>
            <w:r>
              <w:rPr>
                <w:rFonts w:cs="Arial" w:ascii="Arial" w:hAnsi="Arial"/>
                <w:b/>
                <w:sz w:val="20"/>
                <w:szCs w:val="20"/>
                <w:shd w:fill="DDDDDD" w:val="clear"/>
              </w:rPr>
              <w:t>,</w:t>
            </w:r>
            <w:r>
              <w:rPr>
                <w:rFonts w:cs="Arial" w:ascii="Arial" w:hAnsi="Arial"/>
                <w:b/>
                <w:sz w:val="20"/>
                <w:szCs w:val="20"/>
                <w:shd w:fill="DDDDDD" w:val="clear"/>
              </w:rPr>
              <w:t xml:space="preserve"> </w:t>
            </w:r>
            <w:r>
              <w:rPr>
                <w:rFonts w:cs="Arial" w:ascii="Arial" w:hAnsi="Arial"/>
                <w:b/>
                <w:sz w:val="20"/>
                <w:szCs w:val="20"/>
                <w:shd w:fill="DDDDDD" w:val="clear"/>
              </w:rPr>
              <w:t>PERSONA TUTORA O ACOGEDORA</w:t>
            </w:r>
          </w:p>
        </w:tc>
        <w:tc>
          <w:tcPr>
            <w:tcW w:w="3305" w:type="dxa"/>
            <w:gridSpan w:val="5"/>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N.I.F.:</w:t>
            </w:r>
          </w:p>
        </w:tc>
      </w:tr>
      <w:tr>
        <w:trPr>
          <w:trHeight w:val="314" w:hRule="atLeast"/>
        </w:trPr>
        <w:tc>
          <w:tcPr>
            <w:tcW w:w="5745" w:type="dxa"/>
            <w:tcBorders>
              <w:top w:val="single" w:sz="4" w:space="0" w:color="000001"/>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APELLIDOS:</w:t>
            </w:r>
          </w:p>
        </w:tc>
        <w:tc>
          <w:tcPr>
            <w:tcW w:w="4470" w:type="dxa"/>
            <w:gridSpan w:val="7"/>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67" w:hRule="atLeast"/>
        </w:trPr>
        <w:tc>
          <w:tcPr>
            <w:tcW w:w="10215" w:type="dxa"/>
            <w:gridSpan w:val="8"/>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DOMICILIO:</w:t>
            </w:r>
          </w:p>
        </w:tc>
      </w:tr>
      <w:tr>
        <w:trPr>
          <w:trHeight w:val="362" w:hRule="atLeast"/>
        </w:trPr>
        <w:tc>
          <w:tcPr>
            <w:tcW w:w="6910" w:type="dxa"/>
            <w:gridSpan w:val="3"/>
            <w:tcBorders>
              <w:top w:val="single" w:sz="4" w:space="0" w:color="000001"/>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LOCALIDAD:</w:t>
            </w:r>
          </w:p>
        </w:tc>
        <w:tc>
          <w:tcPr>
            <w:tcW w:w="3305" w:type="dxa"/>
            <w:gridSpan w:val="5"/>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C.P.:</w:t>
            </w:r>
          </w:p>
        </w:tc>
      </w:tr>
      <w:tr>
        <w:trPr>
          <w:trHeight w:val="357" w:hRule="atLeast"/>
        </w:trPr>
        <w:tc>
          <w:tcPr>
            <w:tcW w:w="5782" w:type="dxa"/>
            <w:gridSpan w:val="2"/>
            <w:tcBorders>
              <w:top w:val="single" w:sz="4" w:space="0" w:color="000001"/>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EMAIL:</w:t>
            </w:r>
          </w:p>
        </w:tc>
        <w:tc>
          <w:tcPr>
            <w:tcW w:w="4433" w:type="dxa"/>
            <w:gridSpan w:val="6"/>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TEL</w:t>
            </w:r>
            <w:r>
              <w:rPr>
                <w:rFonts w:cs="Arial" w:ascii="Arial" w:hAnsi="Arial"/>
                <w:sz w:val="18"/>
                <w:szCs w:val="18"/>
              </w:rPr>
              <w:t>É</w:t>
            </w:r>
            <w:r>
              <w:rPr>
                <w:rFonts w:cs="Arial" w:ascii="Arial" w:hAnsi="Arial"/>
                <w:sz w:val="18"/>
                <w:szCs w:val="18"/>
              </w:rPr>
              <w:t>FONO:</w:t>
            </w:r>
          </w:p>
        </w:tc>
      </w:tr>
      <w:tr>
        <w:trPr>
          <w:trHeight w:val="382" w:hRule="atLeast"/>
        </w:trPr>
        <w:tc>
          <w:tcPr>
            <w:tcW w:w="10017" w:type="dxa"/>
            <w:gridSpan w:val="4"/>
            <w:tcBorders>
              <w:top w:val="single" w:sz="4" w:space="0" w:color="000001"/>
              <w:bottom w:val="single" w:sz="4" w:space="0" w:color="000001"/>
            </w:tcBorders>
            <w:shd w:fill="FFFFFF" w:val="clear"/>
            <w:vAlign w:val="center"/>
          </w:tcPr>
          <w:p>
            <w:pPr>
              <w:pStyle w:val="Normal"/>
              <w:jc w:val="start"/>
              <w:rPr>
                <w:rFonts w:ascii="Arial" w:hAnsi="Arial" w:cs="Arial"/>
                <w:b/>
                <w:sz w:val="20"/>
                <w:szCs w:val="20"/>
                <w:shd w:fill="DDDDDD" w:val="clear"/>
              </w:rPr>
            </w:pPr>
            <w:r>
              <w:rPr>
                <w:rFonts w:cs="Arial" w:ascii="Arial" w:hAnsi="Arial"/>
                <w:b/>
                <w:sz w:val="20"/>
                <w:szCs w:val="20"/>
                <w:shd w:fill="DDDDDD" w:val="clear"/>
              </w:rPr>
              <w:t xml:space="preserve">DATOS </w:t>
            </w:r>
            <w:r>
              <w:rPr>
                <w:rFonts w:cs="Arial" w:ascii="Arial" w:hAnsi="Arial"/>
                <w:b/>
                <w:sz w:val="20"/>
                <w:szCs w:val="20"/>
                <w:shd w:fill="DDDDDD" w:val="clear"/>
              </w:rPr>
              <w:t>LOS/AS MENORES PARA LOS QUE SE SOLICITA LA PARTICIPACIÓN EN LA LUDOTECA PERTENECIENTES A LA MISMA UNIDAD FAMILIAR (NACIDOS ENTRE 201</w:t>
            </w:r>
            <w:r>
              <w:rPr>
                <w:rFonts w:cs="Arial" w:ascii="Arial" w:hAnsi="Arial"/>
                <w:b/>
                <w:sz w:val="20"/>
                <w:szCs w:val="20"/>
                <w:shd w:fill="DDDDDD" w:val="clear"/>
              </w:rPr>
              <w:t>2</w:t>
            </w:r>
            <w:r>
              <w:rPr>
                <w:rFonts w:cs="Arial" w:ascii="Arial" w:hAnsi="Arial"/>
                <w:b/>
                <w:sz w:val="20"/>
                <w:szCs w:val="20"/>
                <w:shd w:fill="DDDDDD" w:val="clear"/>
              </w:rPr>
              <w:t xml:space="preserve"> Y 202</w:t>
            </w:r>
            <w:r>
              <w:rPr>
                <w:rFonts w:cs="Arial" w:ascii="Arial" w:hAnsi="Arial"/>
                <w:b/>
                <w:sz w:val="20"/>
                <w:szCs w:val="20"/>
                <w:shd w:fill="DDDDDD" w:val="clear"/>
              </w:rPr>
              <w:t>3</w:t>
            </w:r>
            <w:r>
              <w:rPr>
                <w:rFonts w:cs="Arial" w:ascii="Arial" w:hAnsi="Arial"/>
                <w:b/>
                <w:sz w:val="20"/>
                <w:szCs w:val="20"/>
                <w:shd w:fill="DDDDDD" w:val="clear"/>
              </w:rPr>
              <w:t>)</w:t>
            </w:r>
          </w:p>
        </w:tc>
        <w:tc>
          <w:tcPr>
            <w:tcW w:w="40" w:type="dxa"/>
            <w:tcBorders>
              <w:top w:val="single" w:sz="4" w:space="0" w:color="000001"/>
              <w:bottom w:val="single" w:sz="4" w:space="0" w:color="000001"/>
            </w:tcBorders>
            <w:shd w:fill="FFFFFF" w:val="clear"/>
          </w:tcPr>
          <w:p>
            <w:pPr>
              <w:pStyle w:val="Normal"/>
              <w:rPr/>
            </w:pPr>
            <w:r>
              <w:rPr/>
            </w:r>
          </w:p>
        </w:tc>
        <w:tc>
          <w:tcPr>
            <w:tcW w:w="40" w:type="dxa"/>
            <w:tcBorders>
              <w:top w:val="single" w:sz="4" w:space="0" w:color="000001"/>
              <w:bottom w:val="single" w:sz="4" w:space="0" w:color="000001"/>
            </w:tcBorders>
            <w:shd w:fill="FFFFFF" w:val="clear"/>
          </w:tcPr>
          <w:p>
            <w:pPr>
              <w:pStyle w:val="Normal"/>
              <w:rPr/>
            </w:pPr>
            <w:r>
              <w:rPr/>
            </w:r>
          </w:p>
        </w:tc>
        <w:tc>
          <w:tcPr>
            <w:tcW w:w="58" w:type="dxa"/>
            <w:tcBorders>
              <w:top w:val="single" w:sz="4" w:space="0" w:color="000001"/>
              <w:bottom w:val="single" w:sz="4" w:space="0" w:color="000001"/>
            </w:tcBorders>
            <w:shd w:fill="FFFFFF" w:val="clear"/>
          </w:tcPr>
          <w:p>
            <w:pPr>
              <w:pStyle w:val="Normal"/>
              <w:rPr/>
            </w:pPr>
            <w:r>
              <w:rPr/>
            </w:r>
          </w:p>
        </w:tc>
        <w:tc>
          <w:tcPr>
            <w:tcW w:w="60" w:type="dxa"/>
            <w:tcBorders>
              <w:top w:val="single" w:sz="4" w:space="0" w:color="000001"/>
              <w:bottom w:val="single" w:sz="4" w:space="0" w:color="000001"/>
            </w:tcBorders>
            <w:shd w:fill="FFFFFF" w:val="clear"/>
          </w:tcPr>
          <w:p>
            <w:pPr>
              <w:pStyle w:val="Normal"/>
              <w:rPr/>
            </w:pPr>
            <w:r>
              <w:rPr/>
            </w:r>
          </w:p>
        </w:tc>
      </w:tr>
      <w:tr>
        <w:trPr>
          <w:trHeight w:val="310" w:hRule="atLeast"/>
        </w:trPr>
        <w:tc>
          <w:tcPr>
            <w:tcW w:w="5745" w:type="dxa"/>
            <w:tcBorders>
              <w:top w:val="single" w:sz="4" w:space="0" w:color="000001"/>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shd w:fill="DDDDDD" w:val="clear"/>
              </w:rPr>
              <w:t>1.</w:t>
            </w:r>
            <w:r>
              <w:rPr>
                <w:rFonts w:cs="Arial" w:ascii="Arial" w:hAnsi="Arial"/>
                <w:sz w:val="18"/>
                <w:szCs w:val="18"/>
              </w:rPr>
              <w:t>.</w:t>
            </w:r>
            <w:r>
              <w:rPr>
                <w:rFonts w:cs="Arial" w:ascii="Arial" w:hAnsi="Arial"/>
                <w:sz w:val="18"/>
                <w:szCs w:val="18"/>
              </w:rPr>
              <w:t>APELLIDOS:</w:t>
            </w:r>
          </w:p>
        </w:tc>
        <w:tc>
          <w:tcPr>
            <w:tcW w:w="4470" w:type="dxa"/>
            <w:gridSpan w:val="7"/>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10" w:hRule="atLeast"/>
        </w:trPr>
        <w:tc>
          <w:tcPr>
            <w:tcW w:w="10215" w:type="dxa"/>
            <w:gridSpan w:val="8"/>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AÑO DE NACIMIENTO:</w:t>
            </w:r>
          </w:p>
        </w:tc>
      </w:tr>
      <w:tr>
        <w:trPr>
          <w:trHeight w:val="310" w:hRule="atLeast"/>
        </w:trPr>
        <w:tc>
          <w:tcPr>
            <w:tcW w:w="5745" w:type="dxa"/>
            <w:tcBorders>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shd w:fill="DDDDDD" w:val="clear"/>
              </w:rPr>
              <w:t>2.</w:t>
            </w:r>
            <w:r>
              <w:rPr>
                <w:rFonts w:cs="Arial" w:ascii="Arial" w:hAnsi="Arial"/>
                <w:sz w:val="18"/>
                <w:szCs w:val="18"/>
              </w:rPr>
              <w:t>.</w:t>
            </w:r>
            <w:r>
              <w:rPr>
                <w:rFonts w:cs="Arial" w:ascii="Arial" w:hAnsi="Arial"/>
                <w:sz w:val="18"/>
                <w:szCs w:val="18"/>
              </w:rPr>
              <w:t>APELLIDOS:</w:t>
            </w:r>
          </w:p>
        </w:tc>
        <w:tc>
          <w:tcPr>
            <w:tcW w:w="4470" w:type="dxa"/>
            <w:gridSpan w:val="7"/>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10" w:hRule="atLeast"/>
        </w:trPr>
        <w:tc>
          <w:tcPr>
            <w:tcW w:w="10215" w:type="dxa"/>
            <w:gridSpan w:val="8"/>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AÑO DE NACIMIENTO:</w:t>
            </w:r>
          </w:p>
        </w:tc>
      </w:tr>
      <w:tr>
        <w:trPr>
          <w:trHeight w:val="310" w:hRule="atLeast"/>
        </w:trPr>
        <w:tc>
          <w:tcPr>
            <w:tcW w:w="5745" w:type="dxa"/>
            <w:tcBorders>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shd w:fill="DDDDDD" w:val="clear"/>
              </w:rPr>
              <w:t>3.</w:t>
            </w:r>
            <w:r>
              <w:rPr>
                <w:rFonts w:cs="Arial" w:ascii="Arial" w:hAnsi="Arial"/>
                <w:sz w:val="18"/>
                <w:szCs w:val="18"/>
              </w:rPr>
              <w:t>.</w:t>
            </w:r>
            <w:r>
              <w:rPr>
                <w:rFonts w:cs="Arial" w:ascii="Arial" w:hAnsi="Arial"/>
                <w:sz w:val="18"/>
                <w:szCs w:val="18"/>
              </w:rPr>
              <w:t>APELLIDOS:</w:t>
            </w:r>
          </w:p>
        </w:tc>
        <w:tc>
          <w:tcPr>
            <w:tcW w:w="4470" w:type="dxa"/>
            <w:gridSpan w:val="7"/>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10" w:hRule="atLeast"/>
        </w:trPr>
        <w:tc>
          <w:tcPr>
            <w:tcW w:w="10215" w:type="dxa"/>
            <w:gridSpan w:val="8"/>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AÑO DE NACIMIENTO:</w:t>
            </w:r>
          </w:p>
        </w:tc>
      </w:tr>
      <w:tr>
        <w:trPr>
          <w:trHeight w:val="310" w:hRule="atLeast"/>
        </w:trPr>
        <w:tc>
          <w:tcPr>
            <w:tcW w:w="5745" w:type="dxa"/>
            <w:tcBorders>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shd w:fill="DDDDDD" w:val="clear"/>
              </w:rPr>
              <w:t>4.</w:t>
            </w:r>
            <w:r>
              <w:rPr>
                <w:rFonts w:cs="Arial" w:ascii="Arial" w:hAnsi="Arial"/>
                <w:sz w:val="18"/>
                <w:szCs w:val="18"/>
              </w:rPr>
              <w:t>.</w:t>
            </w:r>
            <w:r>
              <w:rPr>
                <w:rFonts w:cs="Arial" w:ascii="Arial" w:hAnsi="Arial"/>
                <w:sz w:val="18"/>
                <w:szCs w:val="18"/>
              </w:rPr>
              <w:t>APELLIDOS:</w:t>
            </w:r>
          </w:p>
        </w:tc>
        <w:tc>
          <w:tcPr>
            <w:tcW w:w="4470" w:type="dxa"/>
            <w:gridSpan w:val="7"/>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10" w:hRule="atLeast"/>
        </w:trPr>
        <w:tc>
          <w:tcPr>
            <w:tcW w:w="10215" w:type="dxa"/>
            <w:gridSpan w:val="8"/>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AÑO DE NACIMIENTO:</w:t>
            </w:r>
          </w:p>
        </w:tc>
      </w:tr>
      <w:tr>
        <w:trPr>
          <w:trHeight w:val="310" w:hRule="atLeast"/>
        </w:trPr>
        <w:tc>
          <w:tcPr>
            <w:tcW w:w="5745" w:type="dxa"/>
            <w:tcBorders>
              <w:start w:val="single" w:sz="4" w:space="0" w:color="000001"/>
              <w:bottom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shd w:fill="DDDDDD" w:val="clear"/>
              </w:rPr>
              <w:t>5.</w:t>
            </w:r>
            <w:r>
              <w:rPr>
                <w:rFonts w:cs="Arial" w:ascii="Arial" w:hAnsi="Arial"/>
                <w:sz w:val="18"/>
                <w:szCs w:val="18"/>
              </w:rPr>
              <w:t>:</w:t>
            </w:r>
            <w:r>
              <w:rPr>
                <w:rFonts w:cs="Arial" w:ascii="Arial" w:hAnsi="Arial"/>
                <w:sz w:val="18"/>
                <w:szCs w:val="18"/>
              </w:rPr>
              <w:t>APELLIDOS</w:t>
            </w:r>
          </w:p>
        </w:tc>
        <w:tc>
          <w:tcPr>
            <w:tcW w:w="4470" w:type="dxa"/>
            <w:gridSpan w:val="7"/>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NOMBRE:</w:t>
            </w:r>
          </w:p>
        </w:tc>
      </w:tr>
      <w:tr>
        <w:trPr>
          <w:trHeight w:val="310" w:hRule="atLeast"/>
        </w:trPr>
        <w:tc>
          <w:tcPr>
            <w:tcW w:w="10215" w:type="dxa"/>
            <w:gridSpan w:val="8"/>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sz w:val="18"/>
                <w:szCs w:val="18"/>
              </w:rPr>
              <w:t>AÑO DE NACIMIENTO:</w:t>
            </w:r>
          </w:p>
        </w:tc>
      </w:tr>
      <w:tr>
        <w:trPr>
          <w:trHeight w:val="404" w:hRule="atLeast"/>
        </w:trPr>
        <w:tc>
          <w:tcPr>
            <w:tcW w:w="10017" w:type="dxa"/>
            <w:gridSpan w:val="4"/>
            <w:tcBorders>
              <w:top w:val="single" w:sz="4" w:space="0" w:color="000001"/>
              <w:bottom w:val="single" w:sz="4" w:space="0" w:color="000001"/>
            </w:tcBorders>
            <w:shd w:fill="FFFFFF" w:val="clear"/>
            <w:vAlign w:val="center"/>
          </w:tcPr>
          <w:p>
            <w:pPr>
              <w:pStyle w:val="Normal"/>
              <w:jc w:val="start"/>
              <w:rPr>
                <w:rFonts w:ascii="Wingdings" w:hAnsi="Wingdings" w:cs="Wingdings"/>
                <w:b w:val="false"/>
                <w:bCs w:val="false"/>
                <w:sz w:val="21"/>
                <w:szCs w:val="21"/>
              </w:rPr>
            </w:pPr>
            <w:r>
              <w:rPr>
                <w:rFonts w:cs="Wingdings" w:ascii="Wingdings" w:hAnsi="Wingdings"/>
                <w:b w:val="false"/>
                <w:bCs w:val="false"/>
                <w:sz w:val="21"/>
                <w:szCs w:val="21"/>
              </w:rPr>
              <w:t xml:space="preserve"> </w:t>
            </w:r>
          </w:p>
          <w:p>
            <w:pPr>
              <w:pStyle w:val="Normal"/>
              <w:widowControl/>
              <w:suppressAutoHyphens w:val="true"/>
              <w:bidi w:val="0"/>
              <w:ind w:hanging="0" w:start="340" w:end="0"/>
              <w:jc w:val="start"/>
              <w:rPr/>
            </w:pPr>
            <w:r>
              <w:rPr>
                <w:rFonts w:cs="Wingdings" w:ascii="Wingdings" w:hAnsi="Wingdings"/>
                <w:b w:val="false"/>
                <w:bCs w:val="false"/>
                <w:sz w:val="21"/>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9.3pt;height:10.45pt" type="#_x0000_t75"/>
                <w:control r:id="rId2" w:name="Casilla 1" w:shapeid="control_shape_0"/>
              </w:object>
            </w:r>
            <w:r>
              <w:rPr>
                <w:rFonts w:cs="Wingdings" w:ascii="Wingdings" w:hAnsi="Wingdings"/>
                <w:b w:val="false"/>
                <w:bCs w:val="false"/>
                <w:sz w:val="21"/>
                <w:szCs w:val="21"/>
              </w:rPr>
              <w:t xml:space="preserve"> </w:t>
            </w:r>
            <w:r>
              <w:rPr>
                <w:rFonts w:eastAsia="Times New Roman" w:cs="Arial" w:ascii="Arial" w:hAnsi="Arial"/>
                <w:b/>
                <w:color w:val="00000A"/>
                <w:sz w:val="18"/>
                <w:szCs w:val="18"/>
                <w:lang w:val="es-ES" w:eastAsia="zh-CN" w:bidi="ar-SA"/>
              </w:rPr>
              <w:t>US</w:t>
            </w:r>
            <w:r>
              <w:rPr>
                <w:rFonts w:cs="Arial" w:ascii="Arial" w:hAnsi="Arial"/>
                <w:b/>
                <w:sz w:val="18"/>
                <w:szCs w:val="18"/>
              </w:rPr>
              <w:t>O DEL SERVICIO MADRUGADORES (DE 07:30 A 10:00H)</w:t>
            </w:r>
          </w:p>
          <w:p>
            <w:pPr>
              <w:pStyle w:val="Normal"/>
              <w:jc w:val="start"/>
              <w:rPr>
                <w:rFonts w:ascii="Arial" w:hAnsi="Arial" w:cs="Arial"/>
                <w:b w:val="false"/>
                <w:bCs w:val="false"/>
                <w:sz w:val="18"/>
                <w:szCs w:val="18"/>
              </w:rPr>
            </w:pPr>
            <w:r>
              <w:rPr>
                <w:rFonts w:cs="Arial" w:ascii="Arial" w:hAnsi="Arial"/>
                <w:b w:val="false"/>
                <w:bCs w:val="false"/>
                <w:sz w:val="18"/>
                <w:szCs w:val="18"/>
              </w:rPr>
              <w:t xml:space="preserve">      </w:t>
            </w:r>
            <w:r>
              <w:rPr>
                <w:rFonts w:cs="Arial" w:ascii="Arial" w:hAnsi="Arial"/>
                <w:b w:val="false"/>
                <w:bCs w:val="false"/>
                <w:sz w:val="18"/>
                <w:szCs w:val="18"/>
              </w:rPr>
              <w:t>EN CASO DE HACER USO DE ESTE SERVICIO INDICAR HORA DE ENTRADA:</w:t>
            </w:r>
          </w:p>
          <w:p>
            <w:pPr>
              <w:pStyle w:val="Normal"/>
              <w:jc w:val="start"/>
              <w:rPr>
                <w:rFonts w:ascii="Wingdings" w:hAnsi="Wingdings" w:cs="Wingdings"/>
                <w:b w:val="false"/>
                <w:bCs w:val="false"/>
                <w:sz w:val="21"/>
                <w:szCs w:val="21"/>
              </w:rPr>
            </w:pPr>
            <w:r>
              <w:rPr>
                <w:rFonts w:cs="Wingdings" w:ascii="Wingdings" w:hAnsi="Wingdings"/>
                <w:b w:val="false"/>
                <w:bCs w:val="false"/>
                <w:sz w:val="21"/>
                <w:szCs w:val="21"/>
              </w:rPr>
              <w:t xml:space="preserve">    </w:t>
            </w:r>
          </w:p>
        </w:tc>
        <w:tc>
          <w:tcPr>
            <w:tcW w:w="40" w:type="dxa"/>
            <w:tcBorders>
              <w:top w:val="single" w:sz="4" w:space="0" w:color="000001"/>
              <w:bottom w:val="single" w:sz="4" w:space="0" w:color="000001"/>
            </w:tcBorders>
            <w:shd w:fill="FFFFFF" w:val="clear"/>
          </w:tcPr>
          <w:p>
            <w:pPr>
              <w:pStyle w:val="Normal"/>
              <w:rPr/>
            </w:pPr>
            <w:r>
              <w:rPr/>
            </w:r>
          </w:p>
        </w:tc>
        <w:tc>
          <w:tcPr>
            <w:tcW w:w="40" w:type="dxa"/>
            <w:tcBorders>
              <w:top w:val="single" w:sz="4" w:space="0" w:color="000001"/>
              <w:bottom w:val="single" w:sz="4" w:space="0" w:color="000001"/>
            </w:tcBorders>
            <w:shd w:fill="FFFFFF" w:val="clear"/>
          </w:tcPr>
          <w:p>
            <w:pPr>
              <w:pStyle w:val="Normal"/>
              <w:rPr/>
            </w:pPr>
            <w:r>
              <w:rPr/>
            </w:r>
          </w:p>
        </w:tc>
        <w:tc>
          <w:tcPr>
            <w:tcW w:w="58" w:type="dxa"/>
            <w:tcBorders>
              <w:top w:val="single" w:sz="4" w:space="0" w:color="000001"/>
              <w:bottom w:val="single" w:sz="4" w:space="0" w:color="000001"/>
            </w:tcBorders>
            <w:shd w:fill="FFFFFF" w:val="clear"/>
          </w:tcPr>
          <w:p>
            <w:pPr>
              <w:pStyle w:val="Normal"/>
              <w:rPr/>
            </w:pPr>
            <w:r>
              <w:rPr/>
            </w:r>
          </w:p>
        </w:tc>
        <w:tc>
          <w:tcPr>
            <w:tcW w:w="60" w:type="dxa"/>
            <w:tcBorders>
              <w:top w:val="single" w:sz="4" w:space="0" w:color="000001"/>
              <w:bottom w:val="single" w:sz="4" w:space="0" w:color="000001"/>
            </w:tcBorders>
            <w:shd w:fill="FFFFFF" w:val="clear"/>
          </w:tcPr>
          <w:p>
            <w:pPr>
              <w:pStyle w:val="Normal"/>
              <w:rPr/>
            </w:pPr>
            <w:r>
              <w:rPr/>
            </w:r>
          </w:p>
        </w:tc>
      </w:tr>
      <w:tr>
        <w:trPr>
          <w:trHeight w:val="643" w:hRule="atLeast"/>
        </w:trPr>
        <w:tc>
          <w:tcPr>
            <w:tcW w:w="10215" w:type="dxa"/>
            <w:gridSpan w:val="8"/>
            <w:tcBorders>
              <w:top w:val="single" w:sz="4" w:space="0" w:color="000001"/>
              <w:start w:val="single" w:sz="4" w:space="0" w:color="000001"/>
              <w:bottom w:val="single" w:sz="4" w:space="0" w:color="000001"/>
              <w:end w:val="single" w:sz="4" w:space="0" w:color="000001"/>
            </w:tcBorders>
            <w:shd w:fill="FFFFFF" w:val="clear"/>
          </w:tcPr>
          <w:p>
            <w:pPr>
              <w:pStyle w:val="Normal"/>
              <w:jc w:val="start"/>
              <w:rPr>
                <w:rFonts w:ascii="Arial" w:hAnsi="Arial"/>
                <w:b/>
                <w:bCs/>
                <w:sz w:val="20"/>
                <w:szCs w:val="20"/>
                <w:shd w:fill="DDDDDD" w:val="clear"/>
              </w:rPr>
            </w:pPr>
            <w:r>
              <w:rPr>
                <w:rFonts w:ascii="Arial" w:hAnsi="Arial"/>
                <w:b/>
                <w:bCs/>
                <w:sz w:val="20"/>
                <w:szCs w:val="20"/>
                <w:shd w:fill="DDDDDD" w:val="clear"/>
              </w:rPr>
              <w:t xml:space="preserve">DOCUMENTACIÓN </w:t>
            </w:r>
            <w:r>
              <w:rPr>
                <w:rFonts w:ascii="Arial" w:hAnsi="Arial"/>
                <w:b/>
                <w:bCs/>
                <w:sz w:val="20"/>
                <w:szCs w:val="20"/>
                <w:shd w:fill="DDDDDD" w:val="clear"/>
              </w:rPr>
              <w:t>a presentar</w:t>
            </w:r>
            <w:r>
              <w:rPr>
                <w:rFonts w:ascii="Arial" w:hAnsi="Arial"/>
                <w:b/>
                <w:bCs/>
                <w:sz w:val="20"/>
                <w:szCs w:val="20"/>
                <w:shd w:fill="DDDDDD" w:val="clear"/>
              </w:rPr>
              <w:t>:</w:t>
            </w:r>
          </w:p>
          <w:p>
            <w:pPr>
              <w:pStyle w:val="Normal"/>
              <w:jc w:val="start"/>
              <w:rPr>
                <w:rFonts w:ascii="Arial" w:hAnsi="Arial" w:eastAsia="Arial" w:cs="Arial"/>
                <w:b w:val="false"/>
                <w:bCs w:val="false"/>
                <w:sz w:val="12"/>
                <w:szCs w:val="12"/>
                <w:shd w:fill="DDDDDD" w:val="clear"/>
              </w:rPr>
            </w:pPr>
            <w:r>
              <w:rPr>
                <w:rFonts w:eastAsia="Arial" w:cs="Arial" w:ascii="Arial" w:hAnsi="Arial"/>
                <w:b w:val="false"/>
                <w:bCs w:val="false"/>
                <w:sz w:val="12"/>
                <w:szCs w:val="12"/>
                <w:shd w:fill="DDDDDD" w:val="clear"/>
              </w:rPr>
            </w:r>
          </w:p>
          <w:p>
            <w:pPr>
              <w:pStyle w:val="Normal"/>
              <w:spacing w:lineRule="auto" w:line="240" w:before="0" w:after="0"/>
              <w:ind w:hanging="0" w:start="0" w:end="0"/>
              <w:jc w:val="start"/>
              <w:rPr/>
            </w:pPr>
            <w:r>
              <w:rPr>
                <w:rFonts w:cs="Wingdings"/>
                <w:sz w:val="21"/>
                <w:szCs w:val="21"/>
              </w:rPr>
              <w:t xml:space="preserve">     </w:t>
            </w:r>
            <w:r>
              <w:rPr>
                <w:rFonts w:cs="Wingdings" w:ascii="Wingdings" w:hAnsi="Wingdings"/>
                <w:b/>
                <w:bCs/>
                <w:sz w:val="21"/>
                <w:szCs w:val="21"/>
                <w:u w:val="none"/>
              </w:rPr>
              <w:object>
                <v:shape id="control_shape_1" o:allowincell="t" style="width:8.2pt;height:10.45pt" type="#_x0000_t75"/>
                <w:control r:id="rId3" w:name="Casilla 2" w:shapeid="control_shape_1"/>
              </w:object>
            </w:r>
            <w:r>
              <w:rPr>
                <w:rFonts w:cs="Wingdings"/>
                <w:sz w:val="21"/>
                <w:szCs w:val="21"/>
              </w:rPr>
              <w:t xml:space="preserve">    </w:t>
            </w:r>
            <w:r>
              <w:rPr>
                <w:rFonts w:eastAsia="Times New Roman" w:cs="Wingdings" w:ascii="Arial" w:hAnsi="Arial"/>
                <w:b/>
                <w:bCs/>
                <w:color w:val="00000A"/>
                <w:sz w:val="18"/>
                <w:szCs w:val="18"/>
                <w:lang w:val="es-ES" w:eastAsia="zh-CN" w:bidi="ar-SA"/>
              </w:rPr>
              <w:t>SOLICITUD DE PARTICIPACIÓN</w:t>
            </w:r>
            <w:r>
              <w:rPr>
                <w:rFonts w:eastAsia="Times New Roman" w:cs="Wingdings" w:ascii="Arial" w:hAnsi="Arial"/>
                <w:color w:val="00000A"/>
                <w:sz w:val="18"/>
                <w:szCs w:val="18"/>
                <w:lang w:val="es-ES" w:eastAsia="zh-CN" w:bidi="ar-SA"/>
              </w:rPr>
              <w:t xml:space="preserve"> (Anexo I).</w:t>
            </w:r>
          </w:p>
          <w:p>
            <w:pPr>
              <w:pStyle w:val="Normal"/>
              <w:spacing w:lineRule="auto" w:line="240" w:before="0" w:after="0"/>
              <w:ind w:hanging="0" w:start="0" w:end="0"/>
              <w:jc w:val="start"/>
              <w:rPr>
                <w:rFonts w:ascii="Arial" w:hAnsi="Arial" w:eastAsia="Times New Roman" w:cs="Wingdings"/>
                <w:color w:val="00000A"/>
                <w:sz w:val="12"/>
                <w:szCs w:val="12"/>
                <w:lang w:val="es-ES" w:eastAsia="zh-CN" w:bidi="ar-SA"/>
              </w:rPr>
            </w:pPr>
            <w:r>
              <w:rPr>
                <w:rFonts w:eastAsia="Times New Roman" w:cs="Wingdings" w:ascii="Arial" w:hAnsi="Arial"/>
                <w:color w:val="00000A"/>
                <w:sz w:val="12"/>
                <w:szCs w:val="12"/>
                <w:lang w:val="es-ES" w:eastAsia="zh-CN" w:bidi="ar-SA"/>
              </w:rPr>
            </w:r>
          </w:p>
          <w:p>
            <w:pPr>
              <w:pStyle w:val="Heading2"/>
              <w:keepNext w:val="true"/>
              <w:widowControl/>
              <w:suppressAutoHyphens w:val="true"/>
              <w:bidi w:val="0"/>
              <w:spacing w:lineRule="auto" w:line="240" w:before="0" w:after="0"/>
              <w:ind w:hanging="0" w:start="170" w:end="0"/>
              <w:jc w:val="start"/>
              <w:rPr>
                <w:rFonts w:ascii="Arial" w:hAnsi="Arial"/>
                <w:b w:val="false"/>
                <w:bCs w:val="false"/>
                <w:sz w:val="20"/>
                <w:szCs w:val="20"/>
              </w:rPr>
            </w:pPr>
            <w:r>
              <w:rPr>
                <w:rFonts w:ascii="Arial" w:hAnsi="Arial"/>
                <w:b w:val="false"/>
                <w:bCs w:val="false"/>
                <w:sz w:val="18"/>
                <w:szCs w:val="18"/>
              </w:rPr>
              <w:t xml:space="preserve">ACREDITACIÓN DEL NIVEL DE RENTA DE LA UNIDAD FAMILIAR: Para acreditar el nivel de renta de la unidad familiar, deberá presentarse </w:t>
            </w:r>
            <w:r>
              <w:rPr>
                <w:rFonts w:ascii="Arial" w:hAnsi="Arial"/>
                <w:b/>
                <w:bCs/>
                <w:sz w:val="18"/>
                <w:szCs w:val="18"/>
                <w:u w:val="single"/>
              </w:rPr>
              <w:t xml:space="preserve">solo </w:t>
            </w:r>
            <w:r>
              <w:rPr>
                <w:rFonts w:ascii="Arial" w:hAnsi="Arial"/>
                <w:b/>
                <w:bCs/>
                <w:sz w:val="18"/>
                <w:szCs w:val="18"/>
                <w:u w:val="single"/>
              </w:rPr>
              <w:t xml:space="preserve">una de las dos opciones siguientes </w:t>
            </w:r>
            <w:r>
              <w:rPr>
                <w:rFonts w:ascii="Arial" w:hAnsi="Arial"/>
                <w:b/>
                <w:bCs/>
                <w:sz w:val="18"/>
                <w:szCs w:val="18"/>
                <w:u w:val="single"/>
              </w:rPr>
              <w:t>(señale la que corresponda)</w:t>
            </w:r>
            <w:r>
              <w:rPr>
                <w:rFonts w:ascii="Arial" w:hAnsi="Arial"/>
                <w:b w:val="false"/>
                <w:bCs w:val="false"/>
                <w:sz w:val="18"/>
                <w:szCs w:val="18"/>
              </w:rPr>
              <w:t>:</w:t>
            </w:r>
          </w:p>
          <w:p>
            <w:pPr>
              <w:pStyle w:val="BodyText"/>
              <w:spacing w:lineRule="auto" w:line="240" w:before="0" w:after="0"/>
              <w:jc w:val="start"/>
              <w:rPr>
                <w:rFonts w:ascii="Arial" w:hAnsi="Arial"/>
                <w:b w:val="false"/>
                <w:bCs w:val="false"/>
                <w:sz w:val="12"/>
                <w:szCs w:val="12"/>
              </w:rPr>
            </w:pPr>
            <w:r>
              <w:rPr>
                <w:rFonts w:ascii="Arial" w:hAnsi="Arial"/>
                <w:b w:val="false"/>
                <w:bCs w:val="false"/>
                <w:sz w:val="12"/>
                <w:szCs w:val="12"/>
              </w:rPr>
            </w:r>
          </w:p>
          <w:p>
            <w:pPr>
              <w:pStyle w:val="Normal"/>
              <w:widowControl/>
              <w:suppressAutoHyphens w:val="true"/>
              <w:bidi w:val="0"/>
              <w:spacing w:lineRule="auto" w:line="240" w:before="0" w:after="0"/>
              <w:ind w:hanging="0" w:start="0" w:end="0"/>
              <w:jc w:val="start"/>
              <w:rPr/>
            </w:pPr>
            <w:r>
              <w:rPr>
                <w:rFonts w:cs="Wingdings" w:ascii="Arial" w:hAnsi="Arial"/>
                <w:b/>
                <w:bCs/>
                <w:sz w:val="18"/>
                <w:szCs w:val="18"/>
                <w:u w:val="none"/>
              </w:rPr>
              <w:t xml:space="preserve">       </w:t>
            </w:r>
            <w:r>
              <w:rPr>
                <w:rFonts w:cs="Wingdings" w:ascii="Arial" w:hAnsi="Arial"/>
                <w:b/>
                <w:bCs/>
                <w:sz w:val="18"/>
                <w:szCs w:val="18"/>
                <w:u w:val="none"/>
              </w:rPr>
              <w:object>
                <v:shape id="control_shape_2" o:allowincell="t" style="width:8.95pt;height:8.2pt" type="#_x0000_t75"/>
                <w:control r:id="rId4" w:name="Casilla 3" w:shapeid="control_shape_2"/>
              </w:object>
            </w:r>
            <w:r>
              <w:rPr>
                <w:rFonts w:cs="Wingdings" w:ascii="Arial" w:hAnsi="Arial"/>
                <w:b/>
                <w:bCs/>
                <w:sz w:val="18"/>
                <w:szCs w:val="18"/>
                <w:u w:val="none"/>
              </w:rPr>
              <w:t xml:space="preserve"> </w:t>
            </w:r>
            <w:r>
              <w:rPr>
                <w:rFonts w:eastAsia="Times New Roman" w:cs="Wingdings" w:ascii="Arial" w:hAnsi="Arial"/>
                <w:b/>
                <w:bCs/>
                <w:color w:val="00000A"/>
                <w:sz w:val="18"/>
                <w:szCs w:val="18"/>
                <w:lang w:val="es-ES" w:eastAsia="zh-CN" w:bidi="ar-SA"/>
              </w:rPr>
              <w:t>Autorización para la consulta de datos tributarios de la unidad familiar  (Anexo II)</w:t>
            </w:r>
          </w:p>
          <w:p>
            <w:pPr>
              <w:pStyle w:val="Normal"/>
              <w:widowControl/>
              <w:suppressAutoHyphens w:val="true"/>
              <w:bidi w:val="0"/>
              <w:spacing w:lineRule="auto" w:line="240" w:before="0" w:after="0"/>
              <w:ind w:hanging="0" w:start="0" w:end="0"/>
              <w:jc w:val="start"/>
              <w:rPr>
                <w:rFonts w:ascii="Arial" w:hAnsi="Arial" w:cs="Wingdings"/>
                <w:b w:val="false"/>
                <w:bCs w:val="false"/>
                <w:sz w:val="18"/>
                <w:szCs w:val="18"/>
              </w:rPr>
            </w:pPr>
            <w:r>
              <w:rPr>
                <w:rFonts w:cs="Wingdings" w:ascii="Arial" w:hAnsi="Arial"/>
                <w:b w:val="false"/>
                <w:bCs w:val="false"/>
                <w:sz w:val="18"/>
                <w:szCs w:val="18"/>
              </w:rPr>
              <w:t xml:space="preserve">       </w:t>
            </w:r>
            <w:r>
              <w:rPr>
                <w:rFonts w:cs="Wingdings" w:ascii="Arial" w:hAnsi="Arial"/>
                <w:b w:val="false"/>
                <w:bCs w:val="false"/>
                <w:sz w:val="18"/>
                <w:szCs w:val="18"/>
              </w:rPr>
              <w:object>
                <v:shape id="control_shape_3" o:allowincell="t" style="width:8.95pt;height:8.2pt" type="#_x0000_t75"/>
                <w:control r:id="rId5" w:name="Casilla 3" w:shapeid="control_shape_3"/>
              </w:object>
            </w:r>
            <w:r>
              <w:rPr>
                <w:rFonts w:cs="Wingdings" w:ascii="Arial" w:hAnsi="Arial"/>
                <w:b w:val="false"/>
                <w:bCs w:val="false"/>
                <w:sz w:val="18"/>
                <w:szCs w:val="18"/>
              </w:rPr>
              <w:t xml:space="preserve"> </w:t>
            </w:r>
            <w:r>
              <w:rPr>
                <w:rFonts w:cs="Wingdings" w:ascii="Arial" w:hAnsi="Arial"/>
                <w:b/>
                <w:bCs/>
                <w:sz w:val="18"/>
                <w:szCs w:val="18"/>
              </w:rPr>
              <w:t>E</w:t>
            </w:r>
            <w:r>
              <w:rPr>
                <w:rFonts w:cs="Wingdings" w:ascii="Arial" w:hAnsi="Arial"/>
                <w:b/>
                <w:bCs/>
                <w:sz w:val="18"/>
                <w:szCs w:val="18"/>
              </w:rPr>
              <w:t>xtracto de la declaración del IRPF correspondiente exclusivamente a la casilla 435 (base imponible general).</w:t>
            </w:r>
          </w:p>
          <w:p>
            <w:pPr>
              <w:pStyle w:val="Normal"/>
              <w:widowControl/>
              <w:suppressAutoHyphens w:val="true"/>
              <w:bidi w:val="0"/>
              <w:ind w:hanging="0" w:start="397" w:end="0"/>
              <w:jc w:val="start"/>
              <w:rPr>
                <w:rFonts w:ascii="Arial" w:hAnsi="Arial" w:cs="Wingdings"/>
                <w:b/>
                <w:bCs/>
                <w:sz w:val="20"/>
                <w:szCs w:val="20"/>
              </w:rPr>
            </w:pPr>
            <w:r>
              <w:rPr/>
            </w:r>
          </w:p>
        </w:tc>
      </w:tr>
    </w:tbl>
    <w:p>
      <w:pPr>
        <w:pStyle w:val="Normal"/>
        <w:rPr>
          <w:rFonts w:ascii="Futura Lt BT" w:hAnsi="Futura Lt BT" w:eastAsia="Times New Roman" w:cs="Futura Lt BT"/>
          <w:color w:val="00000A"/>
          <w:sz w:val="12"/>
          <w:szCs w:val="12"/>
          <w:lang w:val="es-ES" w:eastAsia="zh-CN" w:bidi="ar-SA"/>
        </w:rPr>
      </w:pPr>
      <w:r>
        <w:rPr>
          <w:rFonts w:eastAsia="Times New Roman" w:cs="Futura Lt BT"/>
          <w:color w:val="00000A"/>
          <w:sz w:val="12"/>
          <w:szCs w:val="12"/>
          <w:lang w:val="es-ES" w:eastAsia="zh-CN" w:bidi="ar-SA"/>
        </w:rPr>
      </w:r>
    </w:p>
    <w:p>
      <w:pPr>
        <w:pStyle w:val="Normal"/>
        <w:rPr>
          <w:rFonts w:ascii="Futura Lt BT" w:hAnsi="Futura Lt BT" w:eastAsia="Times New Roman" w:cs="Futura Lt BT"/>
          <w:color w:val="00000A"/>
          <w:sz w:val="12"/>
          <w:szCs w:val="12"/>
          <w:lang w:val="es-ES" w:eastAsia="zh-CN" w:bidi="ar-SA"/>
        </w:rPr>
      </w:pPr>
      <w:r>
        <w:rPr>
          <w:rFonts w:eastAsia="Times New Roman" w:cs="Futura Lt BT"/>
          <w:color w:val="00000A"/>
          <w:sz w:val="12"/>
          <w:szCs w:val="12"/>
          <w:lang w:val="es-ES" w:eastAsia="zh-CN" w:bidi="ar-SA"/>
        </w:rPr>
      </w:r>
    </w:p>
    <w:tbl>
      <w:tblPr>
        <w:tblW w:w="10215" w:type="dxa"/>
        <w:jc w:val="start"/>
        <w:tblInd w:w="-209" w:type="dxa"/>
        <w:tblLayout w:type="fixed"/>
        <w:tblCellMar>
          <w:top w:w="0" w:type="dxa"/>
          <w:start w:w="83" w:type="dxa"/>
          <w:bottom w:w="0" w:type="dxa"/>
          <w:end w:w="108" w:type="dxa"/>
        </w:tblCellMar>
      </w:tblPr>
      <w:tblGrid>
        <w:gridCol w:w="10215"/>
      </w:tblGrid>
      <w:tr>
        <w:trPr>
          <w:trHeight w:val="357" w:hRule="atLeast"/>
        </w:trPr>
        <w:tc>
          <w:tcPr>
            <w:tcW w:w="10215" w:type="dxa"/>
            <w:tcBorders>
              <w:top w:val="single" w:sz="4" w:space="0" w:color="000001"/>
              <w:start w:val="single" w:sz="4" w:space="0" w:color="000001"/>
              <w:bottom w:val="single" w:sz="4" w:space="0" w:color="000001"/>
              <w:end w:val="single" w:sz="4" w:space="0" w:color="000001"/>
            </w:tcBorders>
            <w:shd w:fill="FFFFFF" w:val="clear"/>
            <w:vAlign w:val="center"/>
          </w:tcPr>
          <w:p>
            <w:pPr>
              <w:pStyle w:val="Normal"/>
              <w:shd w:fill="EEEEEE" w:val="clear"/>
              <w:jc w:val="center"/>
              <w:rPr>
                <w:rFonts w:ascii="Arial" w:hAnsi="Arial" w:cs="Arial"/>
                <w:b/>
                <w:color w:val="000000"/>
                <w:sz w:val="18"/>
                <w:szCs w:val="18"/>
                <w:u w:val="none"/>
              </w:rPr>
            </w:pPr>
            <w:r>
              <w:rPr>
                <w:rFonts w:cs="Arial" w:ascii="Arial" w:hAnsi="Arial"/>
                <w:b/>
                <w:color w:val="000000"/>
                <w:sz w:val="18"/>
                <w:szCs w:val="18"/>
                <w:u w:val="none"/>
              </w:rPr>
              <w:t>CRITERIOS DE VALORACIÓN DE ACCESO (UNA VEZ COMPROBADO EL NIVEL DE RENTA)</w:t>
            </w:r>
          </w:p>
          <w:p>
            <w:pPr>
              <w:pStyle w:val="Normal"/>
              <w:shd w:fill="EEEEEE" w:val="clear"/>
              <w:jc w:val="center"/>
              <w:rPr>
                <w:rFonts w:ascii="Arial" w:hAnsi="Arial" w:cs="Arial"/>
                <w:b/>
                <w:color w:val="000000"/>
                <w:sz w:val="18"/>
                <w:szCs w:val="18"/>
                <w:u w:val="none"/>
              </w:rPr>
            </w:pPr>
            <w:r>
              <w:rPr>
                <w:rFonts w:cs="Arial" w:ascii="Arial" w:hAnsi="Arial"/>
                <w:b/>
                <w:color w:val="000000"/>
                <w:sz w:val="18"/>
                <w:szCs w:val="18"/>
                <w:u w:val="none"/>
              </w:rPr>
              <w:t>INDIQUE SI SE ENCUENTRA EN ALGUNA DE LAS SIGUIENTES CIRCUNSTANCIAS</w:t>
            </w:r>
          </w:p>
        </w:tc>
      </w:tr>
      <w:tr>
        <w:trPr>
          <w:trHeight w:val="357" w:hRule="atLeast"/>
        </w:trPr>
        <w:tc>
          <w:tcPr>
            <w:tcW w:w="10215" w:type="dxa"/>
            <w:tcBorders>
              <w:start w:val="single" w:sz="4" w:space="0" w:color="000001"/>
              <w:bottom w:val="single" w:sz="4" w:space="0" w:color="000001"/>
              <w:end w:val="single" w:sz="4" w:space="0" w:color="000001"/>
            </w:tcBorders>
            <w:shd w:fill="FFFFFF" w:val="clear"/>
            <w:vAlign w:val="center"/>
          </w:tcPr>
          <w:p>
            <w:pPr>
              <w:pStyle w:val="Normal"/>
              <w:spacing w:lineRule="auto" w:line="240" w:before="0" w:after="0"/>
              <w:jc w:val="both"/>
              <w:rPr>
                <w:rFonts w:ascii="Arial" w:hAnsi="Arial" w:cs="Arial"/>
                <w:b w:val="false"/>
                <w:bCs w:val="false"/>
                <w:i/>
                <w:iCs/>
                <w:sz w:val="16"/>
                <w:szCs w:val="16"/>
              </w:rPr>
            </w:pPr>
            <w:r>
              <w:rPr>
                <w:rFonts w:cs="Arial" w:ascii="Arial" w:hAnsi="Arial"/>
                <w:b w:val="false"/>
                <w:bCs w:val="false"/>
                <w:i/>
                <w:iCs/>
                <w:sz w:val="16"/>
                <w:szCs w:val="16"/>
              </w:rPr>
            </w:r>
          </w:p>
          <w:p>
            <w:pPr>
              <w:pStyle w:val="Normal"/>
              <w:widowControl/>
              <w:suppressAutoHyphens w:val="true"/>
              <w:bidi w:val="0"/>
              <w:ind w:hanging="454" w:start="454" w:end="0"/>
              <w:jc w:val="start"/>
              <w:rPr>
                <w:color w:val="000000"/>
              </w:rPr>
            </w:pPr>
            <w:r>
              <w:rPr>
                <w:rFonts w:cs="Arial" w:ascii="Arial" w:hAnsi="Arial"/>
                <w:b w:val="false"/>
                <w:bCs w:val="false"/>
                <w:color w:val="000000"/>
                <w:sz w:val="21"/>
                <w:szCs w:val="21"/>
              </w:rPr>
              <w:t xml:space="preserve"> </w:t>
            </w:r>
            <w:r>
              <w:rPr>
                <w:rFonts w:cs="Arial" w:ascii="Arial" w:hAnsi="Arial"/>
                <w:b w:val="false"/>
                <w:bCs w:val="false"/>
                <w:color w:val="000000"/>
                <w:sz w:val="18"/>
                <w:szCs w:val="18"/>
              </w:rPr>
              <w:t xml:space="preserve">   </w:t>
            </w:r>
            <w:r>
              <w:rPr>
                <w:rFonts w:cs="Arial" w:ascii="Arial" w:hAnsi="Arial"/>
                <w:b w:val="false"/>
                <w:bCs w:val="false"/>
                <w:color w:val="000000"/>
                <w:sz w:val="18"/>
                <w:szCs w:val="18"/>
              </w:rPr>
              <w:object>
                <v:shape id="control_shape_4" o:allowincell="t" style="width:8.95pt;height:8.2pt" type="#_x0000_t75"/>
                <w:control r:id="rId6" w:name="Casilla 3" w:shapeid="control_shape_4"/>
              </w:object>
            </w:r>
            <w:r>
              <w:rPr>
                <w:rFonts w:cs="Arial" w:ascii="Arial" w:hAnsi="Arial"/>
                <w:b w:val="false"/>
                <w:bCs w:val="false"/>
                <w:color w:val="000000"/>
                <w:sz w:val="18"/>
                <w:szCs w:val="18"/>
              </w:rPr>
              <w:t xml:space="preserve">    </w:t>
            </w:r>
            <w:r>
              <w:rPr>
                <w:rFonts w:ascii="Arial" w:hAnsi="Arial"/>
                <w:color w:val="000000"/>
                <w:sz w:val="20"/>
                <w:szCs w:val="20"/>
              </w:rPr>
              <w:t xml:space="preserve">Familias monomarentales y monoparentales </w:t>
            </w:r>
          </w:p>
          <w:p>
            <w:pPr>
              <w:pStyle w:val="Normal"/>
              <w:widowControl/>
              <w:suppressAutoHyphens w:val="true"/>
              <w:bidi w:val="0"/>
              <w:ind w:hanging="397" w:start="397" w:end="0"/>
              <w:jc w:val="start"/>
              <w:rPr>
                <w:rFonts w:ascii="Arial" w:hAnsi="Arial"/>
                <w:color w:val="000000"/>
                <w:sz w:val="20"/>
                <w:szCs w:val="20"/>
              </w:rPr>
            </w:pPr>
            <w:r>
              <w:rPr>
                <w:rFonts w:cs="Wingdings" w:ascii="Wingdings" w:hAnsi="Wingdings"/>
                <w:b w:val="false"/>
                <w:bCs w:val="false"/>
                <w:color w:val="000000"/>
                <w:sz w:val="20"/>
                <w:szCs w:val="20"/>
              </w:rPr>
              <w:t xml:space="preserve"> </w:t>
            </w:r>
            <w:r>
              <w:rPr>
                <w:rFonts w:cs="Wingdings" w:ascii="Wingdings" w:hAnsi="Wingdings"/>
                <w:b w:val="false"/>
                <w:bCs w:val="false"/>
                <w:color w:val="000000"/>
                <w:sz w:val="20"/>
                <w:szCs w:val="20"/>
              </w:rPr>
              <w:object>
                <v:shape id="control_shape_5" o:allowincell="t" style="width:8.95pt;height:8.2pt" type="#_x0000_t75"/>
                <w:control r:id="rId7" w:name="Casilla 3" w:shapeid="control_shape_5"/>
              </w:object>
            </w:r>
            <w:r>
              <w:rPr>
                <w:rFonts w:cs="Wingdings" w:ascii="Wingdings" w:hAnsi="Wingdings"/>
                <w:b w:val="false"/>
                <w:bCs w:val="false"/>
                <w:color w:val="000000"/>
                <w:sz w:val="20"/>
                <w:szCs w:val="20"/>
              </w:rPr>
              <w:t xml:space="preserve"> </w:t>
            </w:r>
            <w:r>
              <w:rPr>
                <w:rFonts w:ascii="Arial" w:hAnsi="Arial"/>
                <w:color w:val="000000"/>
                <w:sz w:val="20"/>
                <w:szCs w:val="20"/>
              </w:rPr>
              <w:t xml:space="preserve">Mujeres víctimas de violencia de género y de otras formas de violencia contra las mujeres </w:t>
            </w:r>
          </w:p>
          <w:p>
            <w:pPr>
              <w:pStyle w:val="Normal"/>
              <w:widowControl/>
              <w:suppressAutoHyphens w:val="true"/>
              <w:bidi w:val="0"/>
              <w:ind w:hanging="397" w:start="397" w:end="0"/>
              <w:jc w:val="start"/>
              <w:rPr>
                <w:rFonts w:ascii="Arial" w:hAnsi="Arial"/>
                <w:color w:val="000000"/>
                <w:sz w:val="20"/>
                <w:szCs w:val="20"/>
              </w:rPr>
            </w:pPr>
            <w:r>
              <w:rPr>
                <w:rFonts w:cs="Wingdings" w:ascii="Wingdings" w:hAnsi="Wingdings"/>
                <w:b w:val="false"/>
                <w:bCs w:val="false"/>
                <w:color w:val="000000"/>
                <w:sz w:val="20"/>
                <w:szCs w:val="20"/>
              </w:rPr>
              <w:t xml:space="preserve"> </w:t>
            </w:r>
            <w:r>
              <w:rPr>
                <w:rFonts w:cs="Wingdings" w:ascii="Wingdings" w:hAnsi="Wingdings"/>
                <w:b w:val="false"/>
                <w:bCs w:val="false"/>
                <w:color w:val="000000"/>
                <w:sz w:val="20"/>
                <w:szCs w:val="20"/>
              </w:rPr>
              <w:object>
                <v:shape id="control_shape_6" o:allowincell="t" style="width:8.95pt;height:8.2pt" type="#_x0000_t75"/>
                <w:control r:id="rId8" w:name="Casilla 3" w:shapeid="control_shape_6"/>
              </w:object>
            </w:r>
            <w:r>
              <w:rPr>
                <w:rFonts w:cs="Wingdings" w:ascii="Wingdings" w:hAnsi="Wingdings"/>
                <w:b w:val="false"/>
                <w:bCs w:val="false"/>
                <w:color w:val="000000"/>
                <w:sz w:val="20"/>
                <w:szCs w:val="20"/>
              </w:rPr>
              <w:t xml:space="preserve"> </w:t>
            </w:r>
            <w:r>
              <w:rPr>
                <w:rFonts w:ascii="Arial" w:hAnsi="Arial"/>
                <w:color w:val="000000"/>
                <w:sz w:val="20"/>
                <w:szCs w:val="20"/>
              </w:rPr>
              <w:t xml:space="preserve">Familias con alguno de sus miembros con discapacidad reconocida administrativamente </w:t>
            </w:r>
          </w:p>
          <w:p>
            <w:pPr>
              <w:pStyle w:val="Normal"/>
              <w:widowControl/>
              <w:suppressAutoHyphens w:val="true"/>
              <w:bidi w:val="0"/>
              <w:ind w:hanging="454" w:start="454" w:end="0"/>
              <w:jc w:val="start"/>
              <w:rPr>
                <w:rFonts w:ascii="Arial" w:hAnsi="Arial"/>
                <w:color w:val="000000"/>
                <w:sz w:val="20"/>
                <w:szCs w:val="20"/>
              </w:rPr>
            </w:pPr>
            <w:r>
              <w:rPr>
                <w:rFonts w:cs="Wingdings" w:ascii="Wingdings" w:hAnsi="Wingdings"/>
                <w:b w:val="false"/>
                <w:bCs w:val="false"/>
                <w:color w:val="000000"/>
                <w:sz w:val="20"/>
                <w:szCs w:val="20"/>
              </w:rPr>
              <w:t xml:space="preserve"> </w:t>
            </w:r>
            <w:r>
              <w:rPr>
                <w:rFonts w:cs="Wingdings" w:ascii="Wingdings" w:hAnsi="Wingdings"/>
                <w:b w:val="false"/>
                <w:bCs w:val="false"/>
                <w:color w:val="000000"/>
                <w:sz w:val="20"/>
                <w:szCs w:val="20"/>
              </w:rPr>
              <w:object>
                <v:shape id="control_shape_7" o:allowincell="t" style="width:8.95pt;height:8.2pt" type="#_x0000_t75"/>
                <w:control r:id="rId9" w:name="Casilla 3" w:shapeid="control_shape_7"/>
              </w:object>
            </w:r>
            <w:r>
              <w:rPr>
                <w:rFonts w:cs="Wingdings" w:ascii="Wingdings" w:hAnsi="Wingdings"/>
                <w:b w:val="false"/>
                <w:bCs w:val="false"/>
                <w:color w:val="000000"/>
                <w:sz w:val="20"/>
                <w:szCs w:val="20"/>
              </w:rPr>
              <w:t xml:space="preserve"> </w:t>
            </w:r>
            <w:r>
              <w:rPr>
                <w:rFonts w:ascii="Arial" w:hAnsi="Arial"/>
                <w:color w:val="000000"/>
                <w:sz w:val="20"/>
                <w:szCs w:val="20"/>
              </w:rPr>
              <w:t xml:space="preserve">Unidades familiares en situación o riesgo de exclusión social </w:t>
            </w:r>
          </w:p>
          <w:p>
            <w:pPr>
              <w:pStyle w:val="Normal"/>
              <w:widowControl/>
              <w:suppressAutoHyphens w:val="true"/>
              <w:bidi w:val="0"/>
              <w:ind w:hanging="340" w:start="340" w:end="0"/>
              <w:jc w:val="start"/>
              <w:rPr>
                <w:rFonts w:ascii="Arial" w:hAnsi="Arial"/>
                <w:color w:val="000000"/>
                <w:sz w:val="20"/>
                <w:szCs w:val="20"/>
              </w:rPr>
            </w:pPr>
            <w:r>
              <w:rPr>
                <w:rFonts w:cs="Wingdings" w:ascii="Wingdings" w:hAnsi="Wingdings"/>
                <w:b w:val="false"/>
                <w:bCs w:val="false"/>
                <w:color w:val="000000"/>
                <w:sz w:val="20"/>
                <w:szCs w:val="20"/>
              </w:rPr>
              <w:t xml:space="preserve"> </w:t>
            </w:r>
            <w:r>
              <w:rPr>
                <w:rFonts w:cs="Wingdings" w:ascii="Wingdings" w:hAnsi="Wingdings"/>
                <w:b w:val="false"/>
                <w:bCs w:val="false"/>
                <w:color w:val="000000"/>
                <w:sz w:val="20"/>
                <w:szCs w:val="20"/>
              </w:rPr>
              <w:object>
                <v:shape id="control_shape_8" o:allowincell="t" style="width:8.95pt;height:8.2pt" type="#_x0000_t75"/>
                <w:control r:id="rId10" w:name="Casilla 3" w:shapeid="control_shape_8"/>
              </w:object>
            </w:r>
            <w:r>
              <w:rPr>
                <w:rFonts w:cs="Wingdings" w:ascii="Wingdings" w:hAnsi="Wingdings"/>
                <w:b w:val="false"/>
                <w:bCs w:val="false"/>
                <w:color w:val="000000"/>
                <w:sz w:val="20"/>
                <w:szCs w:val="20"/>
              </w:rPr>
              <w:t xml:space="preserve"> </w:t>
            </w:r>
            <w:r>
              <w:rPr>
                <w:rFonts w:ascii="Arial" w:hAnsi="Arial"/>
                <w:color w:val="000000"/>
                <w:sz w:val="20"/>
                <w:szCs w:val="20"/>
              </w:rPr>
              <w:t xml:space="preserve">Personas solicitantes de asilo internacional o con estatuto de refugiada o refugiado </w:t>
            </w:r>
          </w:p>
          <w:p>
            <w:pPr>
              <w:pStyle w:val="Normal"/>
              <w:widowControl/>
              <w:suppressAutoHyphens w:val="true"/>
              <w:bidi w:val="0"/>
              <w:ind w:hanging="340" w:start="340" w:end="0"/>
              <w:jc w:val="start"/>
              <w:rPr>
                <w:rFonts w:ascii="Arial" w:hAnsi="Arial"/>
                <w:sz w:val="20"/>
                <w:szCs w:val="20"/>
              </w:rPr>
            </w:pPr>
            <w:r>
              <w:rPr>
                <w:rFonts w:cs="Wingdings" w:ascii="Wingdings" w:hAnsi="Wingdings"/>
                <w:b w:val="false"/>
                <w:bCs w:val="false"/>
                <w:color w:val="000000"/>
                <w:sz w:val="20"/>
                <w:szCs w:val="20"/>
              </w:rPr>
              <w:t xml:space="preserve"> </w:t>
            </w:r>
            <w:r>
              <w:rPr>
                <w:rFonts w:cs="Wingdings" w:ascii="Wingdings" w:hAnsi="Wingdings"/>
                <w:b w:val="false"/>
                <w:bCs w:val="false"/>
                <w:color w:val="000000"/>
                <w:sz w:val="20"/>
                <w:szCs w:val="20"/>
              </w:rPr>
              <w:object>
                <v:shape id="control_shape_9" o:allowincell="t" style="width:8.95pt;height:8.2pt" type="#_x0000_t75"/>
                <w:control r:id="rId11" w:name="Casilla 3" w:shapeid="control_shape_9"/>
              </w:object>
            </w:r>
            <w:r>
              <w:rPr>
                <w:rFonts w:cs="Wingdings" w:ascii="Wingdings" w:hAnsi="Wingdings"/>
                <w:b w:val="false"/>
                <w:bCs w:val="false"/>
                <w:color w:val="000000"/>
                <w:sz w:val="20"/>
                <w:szCs w:val="20"/>
              </w:rPr>
              <w:t xml:space="preserve"> </w:t>
            </w:r>
            <w:r>
              <w:rPr>
                <w:rFonts w:ascii="Arial" w:hAnsi="Arial"/>
                <w:color w:val="000000"/>
                <w:sz w:val="20"/>
                <w:szCs w:val="20"/>
              </w:rPr>
              <w:t>Familias con responsabilidades de cuidado de personas mayores o dependientes reconocidos adminis</w:t>
            </w:r>
            <w:r>
              <w:rPr>
                <w:rFonts w:ascii="Arial" w:hAnsi="Arial"/>
                <w:sz w:val="20"/>
                <w:szCs w:val="20"/>
              </w:rPr>
              <w:t xml:space="preserve">trativamente </w:t>
            </w:r>
          </w:p>
          <w:p>
            <w:pPr>
              <w:pStyle w:val="Normal"/>
              <w:widowControl/>
              <w:suppressAutoHyphens w:val="true"/>
              <w:bidi w:val="0"/>
              <w:ind w:hanging="340" w:start="340" w:end="0"/>
              <w:jc w:val="start"/>
              <w:rPr>
                <w:rFonts w:ascii="Arial" w:hAnsi="Arial" w:cs="Arial"/>
                <w:b w:val="false"/>
                <w:bCs w:val="false"/>
                <w:i/>
                <w:iCs/>
                <w:sz w:val="21"/>
                <w:szCs w:val="21"/>
              </w:rPr>
            </w:pPr>
            <w:r>
              <w:rPr>
                <w:rFonts w:cs="Arial" w:ascii="Arial" w:hAnsi="Arial"/>
                <w:b w:val="false"/>
                <w:bCs w:val="false"/>
                <w:i/>
                <w:iCs/>
                <w:sz w:val="21"/>
                <w:szCs w:val="21"/>
              </w:rPr>
              <w:t xml:space="preserve">      </w:t>
            </w:r>
          </w:p>
        </w:tc>
      </w:tr>
      <w:tr>
        <w:trPr>
          <w:trHeight w:val="357" w:hRule="atLeast"/>
        </w:trPr>
        <w:tc>
          <w:tcPr>
            <w:tcW w:w="10215" w:type="dxa"/>
            <w:tcBorders>
              <w:start w:val="single" w:sz="4" w:space="0" w:color="000001"/>
              <w:bottom w:val="single" w:sz="4" w:space="0" w:color="000001"/>
              <w:end w:val="single" w:sz="4" w:space="0" w:color="000001"/>
            </w:tcBorders>
            <w:shd w:fill="FFFFFF" w:val="clear"/>
            <w:vAlign w:val="center"/>
          </w:tcPr>
          <w:p>
            <w:pPr>
              <w:pStyle w:val="Normal"/>
              <w:jc w:val="start"/>
              <w:rPr>
                <w:rFonts w:ascii="Arial" w:hAnsi="Arial" w:cs="Arial"/>
                <w:sz w:val="18"/>
                <w:szCs w:val="18"/>
              </w:rPr>
            </w:pPr>
            <w:r>
              <w:rPr>
                <w:rFonts w:cs="Arial" w:ascii="Arial" w:hAnsi="Arial"/>
                <w:b w:val="false"/>
                <w:bCs w:val="false"/>
                <w:sz w:val="18"/>
                <w:szCs w:val="18"/>
              </w:rPr>
              <w:object>
                <v:shape id="control_shape_10" o:allowincell="t" style="width:8.95pt;height:8.2pt" type="#_x0000_t75"/>
                <w:control r:id="rId12" w:name="Casilla 3" w:shapeid="control_shape_10"/>
              </w:object>
            </w:r>
            <w:r>
              <w:rPr>
                <w:rFonts w:cs="Arial" w:ascii="Arial" w:hAnsi="Arial"/>
                <w:b w:val="false"/>
                <w:bCs w:val="false"/>
                <w:sz w:val="18"/>
                <w:szCs w:val="18"/>
              </w:rPr>
              <w:t xml:space="preserve">   </w:t>
            </w:r>
            <w:r>
              <w:rPr>
                <w:rStyle w:val="Strong"/>
                <w:rFonts w:cs="Arial" w:ascii="Arial" w:hAnsi="Arial"/>
                <w:sz w:val="18"/>
                <w:szCs w:val="18"/>
              </w:rPr>
              <w:t>Solicito que, por razones de especial protección de la persona menor, no se publiquen sus datos en los listados de admisión y que la comunicación se realice directamente a la persona solicitante.</w:t>
            </w:r>
          </w:p>
          <w:p>
            <w:pPr>
              <w:pStyle w:val="Normal"/>
              <w:jc w:val="start"/>
              <w:rPr>
                <w:rFonts w:ascii="Arial" w:hAnsi="Arial" w:cs="Arial"/>
                <w:b w:val="false"/>
                <w:bCs w:val="false"/>
                <w:sz w:val="18"/>
                <w:szCs w:val="18"/>
              </w:rPr>
            </w:pPr>
            <w:r>
              <w:rPr>
                <w:rFonts w:cs="Arial" w:ascii="Arial" w:hAnsi="Arial"/>
                <w:b w:val="false"/>
                <w:bCs w:val="false"/>
                <w:sz w:val="18"/>
                <w:szCs w:val="18"/>
              </w:rPr>
            </w:r>
          </w:p>
        </w:tc>
      </w:tr>
    </w:tbl>
    <w:p>
      <w:pPr>
        <w:pStyle w:val="Normal"/>
        <w:spacing w:lineRule="auto" w:line="240" w:before="0" w:after="0"/>
        <w:jc w:val="start"/>
        <w:rPr>
          <w:rFonts w:ascii="Arial" w:hAnsi="Arial" w:cs="Arial"/>
          <w:bCs w:val="false"/>
          <w:sz w:val="20"/>
          <w:szCs w:val="20"/>
          <w:u w:val="single"/>
        </w:rPr>
      </w:pPr>
      <w:r>
        <w:rPr>
          <w:rFonts w:cs="Arial" w:ascii="Arial" w:hAnsi="Arial"/>
          <w:bCs w:val="false"/>
          <w:sz w:val="20"/>
          <w:szCs w:val="20"/>
          <w:u w:val="single"/>
        </w:rPr>
      </w:r>
    </w:p>
    <w:p>
      <w:pPr>
        <w:pStyle w:val="Normal"/>
        <w:spacing w:lineRule="auto" w:line="240" w:before="0" w:after="0"/>
        <w:jc w:val="start"/>
        <w:rPr>
          <w:rFonts w:ascii="Verdana" w:hAnsi="Verdana" w:cs="Calibri"/>
          <w:bCs/>
          <w:sz w:val="18"/>
          <w:szCs w:val="18"/>
          <w:u w:val="none"/>
        </w:rPr>
      </w:pPr>
      <w:r>
        <w:rPr>
          <w:rFonts w:cs="Arial" w:ascii="Arial" w:hAnsi="Arial"/>
          <w:bCs w:val="false"/>
          <w:sz w:val="20"/>
          <w:szCs w:val="20"/>
          <w:u w:val="none"/>
        </w:rPr>
        <w:t xml:space="preserve">DECLARO RESPONSABLEMENTE </w:t>
      </w:r>
      <w:r>
        <w:rPr>
          <w:rFonts w:cs="Arial" w:ascii="Arial" w:hAnsi="Arial"/>
          <w:bCs w:val="false"/>
          <w:sz w:val="20"/>
          <w:szCs w:val="20"/>
          <w:u w:val="none"/>
        </w:rPr>
        <w:t>Q</w:t>
      </w:r>
      <w:r>
        <w:rPr>
          <w:rFonts w:cs="Arial" w:ascii="Arial" w:hAnsi="Arial"/>
          <w:bCs w:val="false"/>
          <w:sz w:val="20"/>
          <w:szCs w:val="20"/>
          <w:u w:val="none"/>
        </w:rPr>
        <w:t xml:space="preserve">UE TODA LA </w:t>
      </w:r>
      <w:r>
        <w:rPr>
          <w:rFonts w:cs="Arial" w:ascii="Arial" w:hAnsi="Arial"/>
          <w:bCs w:val="false"/>
          <w:sz w:val="20"/>
          <w:szCs w:val="20"/>
          <w:u w:val="none"/>
        </w:rPr>
        <w:t>INFORMACIÓN</w:t>
      </w:r>
      <w:r>
        <w:rPr>
          <w:rFonts w:cs="Arial" w:ascii="Arial" w:hAnsi="Arial"/>
          <w:bCs w:val="false"/>
          <w:sz w:val="20"/>
          <w:szCs w:val="20"/>
          <w:u w:val="none"/>
        </w:rPr>
        <w:t xml:space="preserve"> APORTADA ES </w:t>
      </w:r>
      <w:r>
        <w:rPr>
          <w:rFonts w:cs="Arial" w:ascii="Arial" w:hAnsi="Arial"/>
          <w:bCs w:val="false"/>
          <w:sz w:val="20"/>
          <w:szCs w:val="20"/>
          <w:u w:val="none"/>
        </w:rPr>
        <w:t>REAL Y VERAZ.</w:t>
      </w:r>
      <w:r>
        <w:rPr>
          <w:rFonts w:cs="Arial" w:ascii="Arial" w:hAnsi="Arial"/>
          <w:bCs w:val="false"/>
          <w:sz w:val="20"/>
          <w:szCs w:val="20"/>
          <w:u w:val="none"/>
        </w:rPr>
        <w:t xml:space="preserve"> </w:t>
      </w:r>
    </w:p>
    <w:p>
      <w:pPr>
        <w:pStyle w:val="Normal"/>
        <w:spacing w:lineRule="auto" w:line="240" w:before="0" w:after="0"/>
        <w:jc w:val="center"/>
        <w:rPr>
          <w:rFonts w:ascii="Arial" w:hAnsi="Arial"/>
          <w:b w:val="false"/>
          <w:bCs w:val="false"/>
          <w:sz w:val="18"/>
          <w:szCs w:val="18"/>
        </w:rPr>
      </w:pPr>
      <w:r>
        <w:rPr>
          <w:rFonts w:ascii="Arial" w:hAnsi="Arial"/>
          <w:b w:val="false"/>
          <w:bCs w:val="false"/>
          <w:sz w:val="18"/>
          <w:szCs w:val="18"/>
        </w:rPr>
      </w:r>
    </w:p>
    <w:p>
      <w:pPr>
        <w:pStyle w:val="Normal"/>
        <w:spacing w:lineRule="auto" w:line="240" w:before="0" w:after="0"/>
        <w:jc w:val="center"/>
        <w:rPr>
          <w:rFonts w:ascii="Arial" w:hAnsi="Arial"/>
          <w:sz w:val="18"/>
          <w:szCs w:val="18"/>
        </w:rPr>
      </w:pPr>
      <w:r>
        <w:rPr>
          <w:rFonts w:ascii="Arial" w:hAnsi="Arial"/>
          <w:b w:val="false"/>
          <w:bCs w:val="false"/>
          <w:sz w:val="18"/>
          <w:szCs w:val="18"/>
        </w:rPr>
        <w:t>L</w:t>
      </w:r>
      <w:r>
        <w:rPr>
          <w:rFonts w:ascii="Arial" w:hAnsi="Arial"/>
          <w:b w:val="false"/>
          <w:bCs w:val="false"/>
          <w:sz w:val="18"/>
          <w:szCs w:val="18"/>
        </w:rPr>
        <w:t>o que firmo en Cabezón de la Sal, a               de                                  de 202</w:t>
      </w:r>
      <w:r>
        <w:rPr>
          <w:rFonts w:ascii="Arial" w:hAnsi="Arial"/>
          <w:b w:val="false"/>
          <w:bCs w:val="false"/>
          <w:sz w:val="18"/>
          <w:szCs w:val="18"/>
        </w:rPr>
        <w:t>6</w:t>
      </w:r>
    </w:p>
    <w:p>
      <w:pPr>
        <w:pStyle w:val="Normal"/>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p>
      <w:pPr>
        <w:pStyle w:val="Normal"/>
        <w:rPr>
          <w:rFonts w:ascii="Arial" w:hAnsi="Arial" w:cs="Arial"/>
          <w:b/>
          <w:sz w:val="20"/>
          <w:szCs w:val="20"/>
        </w:rPr>
      </w:pPr>
      <w:r>
        <w:rPr>
          <w:rFonts w:cs="Arial" w:ascii="Arial" w:hAnsi="Arial"/>
          <w:b/>
          <w:sz w:val="20"/>
          <w:szCs w:val="20"/>
        </w:rPr>
      </w:r>
    </w:p>
    <w:tbl>
      <w:tblPr>
        <w:tblW w:w="10227" w:type="dxa"/>
        <w:jc w:val="start"/>
        <w:tblInd w:w="-200" w:type="dxa"/>
        <w:tblLayout w:type="fixed"/>
        <w:tblCellMar>
          <w:top w:w="55" w:type="dxa"/>
          <w:start w:w="55" w:type="dxa"/>
          <w:bottom w:w="55" w:type="dxa"/>
          <w:end w:w="55" w:type="dxa"/>
        </w:tblCellMar>
      </w:tblPr>
      <w:tblGrid>
        <w:gridCol w:w="10227"/>
      </w:tblGrid>
      <w:tr>
        <w:trPr/>
        <w:tc>
          <w:tcPr>
            <w:tcW w:w="10227" w:type="dxa"/>
            <w:tcBorders>
              <w:top w:val="single" w:sz="4" w:space="0" w:color="000000"/>
              <w:start w:val="single" w:sz="4" w:space="0" w:color="000000"/>
              <w:bottom w:val="single" w:sz="4" w:space="0" w:color="000000"/>
              <w:end w:val="single" w:sz="4" w:space="0" w:color="000000"/>
            </w:tcBorders>
          </w:tcPr>
          <w:p>
            <w:pPr>
              <w:pStyle w:val="Default"/>
              <w:spacing w:lineRule="auto" w:line="240" w:before="0" w:after="0"/>
              <w:jc w:val="both"/>
              <w:rPr>
                <w:rFonts w:ascii="Arial" w:hAnsi="Arial" w:cs="Calibri"/>
                <w:bCs/>
                <w:sz w:val="20"/>
                <w:szCs w:val="20"/>
              </w:rPr>
            </w:pPr>
            <w:r>
              <w:rPr>
                <w:rFonts w:cs="Calibri" w:ascii="Arial" w:hAnsi="Arial"/>
                <w:bCs/>
                <w:sz w:val="20"/>
                <w:szCs w:val="20"/>
              </w:rPr>
              <w:t>Sus datos personales serán usados para registrar y atender su solicitud, lo que nos permite el uso de su información personal dentro de la legalidad. Comunicaremos sus datos a terceras entidades cuando ello sea necesario para tramitar su solicitud o cuando una norma con rango de ley así lo exija, si bien no está prevista la cesión de su información fuera del Espacio Económico Europeo. Conservaremos sus datos mientras nos obliguen las leyes aplicables. Puede ejercitar sus derechos de protección de datos realizando una solicitud escrita a nuestra dirección, junto con una fotocopia de su DNI: Ayuntamiento de Cabezón de la Sal, Virgen del Campo, 2, CP 39500, Cabezón de la Sal (Cantabria).</w:t>
            </w:r>
          </w:p>
          <w:p>
            <w:pPr>
              <w:pStyle w:val="Default"/>
              <w:spacing w:lineRule="auto" w:line="240" w:before="0" w:after="0"/>
              <w:jc w:val="both"/>
              <w:rPr>
                <w:rFonts w:ascii="Arial" w:hAnsi="Arial" w:cs="Calibri"/>
                <w:bCs/>
                <w:sz w:val="20"/>
                <w:szCs w:val="20"/>
              </w:rPr>
            </w:pPr>
            <w:r>
              <w:rPr>
                <w:rFonts w:cs="Calibri" w:ascii="Arial" w:hAnsi="Arial"/>
                <w:bCs/>
                <w:sz w:val="20"/>
                <w:szCs w:val="20"/>
              </w:rPr>
              <w:t>También puede contactar con nuestro Delegado de Protección de Datos a través de la siguiente dirección: ogonzalez@audidat.com</w:t>
            </w:r>
          </w:p>
          <w:p>
            <w:pPr>
              <w:pStyle w:val="Contenidodelatabla"/>
              <w:rPr>
                <w:rFonts w:ascii="Arial" w:hAnsi="Arial"/>
              </w:rPr>
            </w:pPr>
            <w:r>
              <w:rPr>
                <w:rFonts w:cs="Calibri" w:ascii="Arial" w:hAnsi="Arial"/>
                <w:b/>
                <w:bCs/>
                <w:color w:val="000000"/>
                <w:sz w:val="20"/>
                <w:szCs w:val="20"/>
                <w:lang w:eastAsia="pt-PT"/>
              </w:rPr>
              <w:t>En caso de que entienda que sus derechos han sido desatendidos, puede formular una reclamación en la Agencia Española de Protección de Datos (</w:t>
            </w:r>
            <w:hyperlink r:id="rId13">
              <w:r>
                <w:rPr>
                  <w:rStyle w:val="Hyperlink"/>
                  <w:rFonts w:ascii="Arial" w:hAnsi="Arial"/>
                  <w:sz w:val="20"/>
                  <w:szCs w:val="20"/>
                </w:rPr>
                <w:t>www.aepd.es</w:t>
              </w:r>
            </w:hyperlink>
            <w:r>
              <w:rPr>
                <w:rFonts w:cs="Calibri" w:ascii="Arial" w:hAnsi="Arial"/>
                <w:b/>
                <w:bCs/>
                <w:color w:val="000000"/>
                <w:sz w:val="20"/>
                <w:szCs w:val="20"/>
                <w:lang w:eastAsia="pt-PT"/>
              </w:rPr>
              <w:t>).</w:t>
            </w:r>
            <w:r>
              <w:rPr>
                <w:rFonts w:ascii="Arial" w:hAnsi="Arial"/>
                <w:sz w:val="20"/>
                <w:szCs w:val="20"/>
              </w:rPr>
              <w:t xml:space="preserve">                </w:t>
            </w:r>
          </w:p>
        </w:tc>
      </w:tr>
    </w:tbl>
    <w:p>
      <w:pPr>
        <w:pStyle w:val="Header"/>
        <w:jc w:val="center"/>
        <w:rPr>
          <w:rFonts w:ascii="Arial" w:hAnsi="Arial" w:eastAsia="Times New Roman" w:cs="Arial"/>
          <w:color w:val="00000A"/>
          <w:sz w:val="8"/>
          <w:szCs w:val="8"/>
          <w:lang w:val="es-ES" w:eastAsia="zh-CN" w:bidi="ar-SA"/>
        </w:rPr>
      </w:pPr>
      <w:r>
        <w:rPr>
          <w:rFonts w:eastAsia="Times New Roman" w:cs="Arial" w:ascii="Arial" w:hAnsi="Arial"/>
          <w:color w:val="00000A"/>
          <w:sz w:val="8"/>
          <w:szCs w:val="8"/>
          <w:lang w:val="es-ES" w:eastAsia="zh-CN" w:bidi="ar-SA"/>
        </w:rPr>
      </w:r>
    </w:p>
    <w:p>
      <w:pPr>
        <w:pStyle w:val="Normal"/>
        <w:spacing w:lineRule="auto" w:line="240" w:before="0" w:after="0"/>
        <w:jc w:val="center"/>
        <w:rPr>
          <w:rFonts w:ascii="Arial" w:hAnsi="Arial" w:cs="Arial"/>
          <w:b w:val="false"/>
          <w:bCs w:val="false"/>
          <w:sz w:val="20"/>
          <w:szCs w:val="20"/>
        </w:rPr>
      </w:pPr>
      <w:r>
        <w:rPr>
          <w:rFonts w:cs="Arial" w:ascii="Arial" w:hAnsi="Arial"/>
          <w:b w:val="false"/>
          <w:bCs w:val="false"/>
          <w:sz w:val="20"/>
          <w:szCs w:val="20"/>
        </w:rPr>
      </w:r>
    </w:p>
    <w:p>
      <w:pPr>
        <w:pStyle w:val="Normal"/>
        <w:spacing w:lineRule="auto" w:line="240" w:before="0" w:after="0"/>
        <w:jc w:val="center"/>
        <w:rPr>
          <w:rFonts w:ascii="Arial" w:hAnsi="Arial" w:cs="Arial"/>
          <w:b w:val="false"/>
          <w:bCs w:val="false"/>
          <w:sz w:val="20"/>
          <w:szCs w:val="20"/>
        </w:rPr>
      </w:pPr>
      <w:r>
        <w:rPr>
          <w:rFonts w:cs="Arial" w:ascii="Arial" w:hAnsi="Arial"/>
          <w:b w:val="false"/>
          <w:bCs w:val="false"/>
          <w:sz w:val="20"/>
          <w:szCs w:val="20"/>
        </w:rPr>
      </w:r>
    </w:p>
    <w:p>
      <w:pPr>
        <w:pStyle w:val="Normal"/>
        <w:spacing w:lineRule="auto" w:line="240" w:before="0" w:after="0"/>
        <w:jc w:val="center"/>
        <w:rPr>
          <w:rFonts w:ascii="Arial" w:hAnsi="Arial" w:cs="Arial"/>
          <w:b w:val="false"/>
          <w:bCs w:val="false"/>
          <w:sz w:val="20"/>
          <w:szCs w:val="20"/>
        </w:rPr>
      </w:pPr>
      <w:r>
        <w:rPr>
          <w:rFonts w:cs="Arial" w:ascii="Arial" w:hAnsi="Arial"/>
          <w:b w:val="false"/>
          <w:bCs w:val="false"/>
          <w:sz w:val="20"/>
          <w:szCs w:val="20"/>
        </w:rPr>
      </w:r>
    </w:p>
    <w:p>
      <w:pPr>
        <w:pStyle w:val="Normal"/>
        <w:spacing w:lineRule="auto" w:line="240" w:before="0" w:after="0"/>
        <w:jc w:val="center"/>
        <w:rPr>
          <w:rFonts w:ascii="Futura Lt BT" w:hAnsi="Futura Lt BT" w:eastAsia="Times New Roman" w:cs="Futura Lt BT"/>
          <w:color w:val="00000A"/>
          <w:sz w:val="18"/>
          <w:szCs w:val="18"/>
          <w:lang w:val="es-ES" w:eastAsia="zh-CN" w:bidi="ar-SA"/>
        </w:rPr>
      </w:pPr>
      <w:r>
        <w:rPr>
          <w:rFonts w:eastAsia="Times New Roman" w:cs="Futura Lt BT"/>
          <w:color w:val="00000A"/>
          <w:sz w:val="18"/>
          <w:szCs w:val="18"/>
          <w:lang w:val="es-ES" w:eastAsia="zh-CN" w:bidi="ar-SA"/>
        </w:rPr>
      </w:r>
    </w:p>
    <w:p>
      <w:pPr>
        <w:pStyle w:val="Normal"/>
        <w:rPr/>
      </w:pPr>
      <w:r>
        <w:rPr/>
      </w:r>
    </w:p>
    <w:sectPr>
      <w:headerReference w:type="default" r:id="rId14"/>
      <w:footerReference w:type="default" r:id="rId15"/>
      <w:type w:val="nextPage"/>
      <w:pgSz w:w="11906" w:h="16838"/>
      <w:pgMar w:left="900" w:right="1106" w:gutter="0" w:header="719" w:top="1278" w:footer="242" w:bottom="554"/>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Futura Lt BT">
    <w:charset w:val="00" w:characterSet="windows-1252"/>
    <w:family w:val="roman"/>
    <w:pitch w:val="variable"/>
  </w:font>
  <w:font w:name="Wingdings">
    <w:charset w:val="00" w:characterSet="windows-1252"/>
    <w:family w:val="roman"/>
    <w:pitch w:val="variable"/>
  </w:font>
  <w:font w:name="Courier New">
    <w:charset w:val="00" w:characterSet="windows-1252"/>
    <w:family w:val="roman"/>
    <w:pitch w:val="variable"/>
  </w:font>
  <w:font w:name="Symbol">
    <w:charset w:val="00" w:characterSet="windows-1252"/>
    <w:family w:val="roman"/>
    <w:pitch w:val="variable"/>
  </w:font>
  <w:font w:name="Arial">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Tahoma">
    <w:charset w:val="00" w:characterSet="windows-1252"/>
    <w:family w:val="roman"/>
    <w:pitch w:val="variable"/>
  </w:font>
  <w:font w:name="Verdana">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3" behindDoc="0" locked="0" layoutInCell="0" allowOverlap="1">
          <wp:simplePos x="0" y="0"/>
          <wp:positionH relativeFrom="column">
            <wp:posOffset>3168650</wp:posOffset>
          </wp:positionH>
          <wp:positionV relativeFrom="paragraph">
            <wp:posOffset>-333375</wp:posOffset>
          </wp:positionV>
          <wp:extent cx="3305810" cy="758190"/>
          <wp:effectExtent l="0" t="0" r="0" b="0"/>
          <wp:wrapSquare wrapText="largest"/>
          <wp:docPr id="1"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pic:cNvPicPr>
                    <a:picLocks noChangeAspect="1" noChangeArrowheads="1"/>
                  </pic:cNvPicPr>
                </pic:nvPicPr>
                <pic:blipFill>
                  <a:blip r:embed="rId1"/>
                  <a:stretch>
                    <a:fillRect/>
                  </a:stretch>
                </pic:blipFill>
                <pic:spPr bwMode="auto">
                  <a:xfrm>
                    <a:off x="0" y="0"/>
                    <a:ext cx="3305810" cy="758190"/>
                  </a:xfrm>
                  <a:prstGeom prst="rect">
                    <a:avLst/>
                  </a:prstGeom>
                  <a:noFill/>
                </pic:spPr>
              </pic:pic>
            </a:graphicData>
          </a:graphic>
        </wp:anchor>
      </w:drawing>
      <w:drawing>
        <wp:anchor distT="0" distB="0" distL="0" distR="0" simplePos="0" relativeHeight="5" behindDoc="0" locked="0" layoutInCell="0" allowOverlap="1">
          <wp:simplePos x="0" y="0"/>
          <wp:positionH relativeFrom="column">
            <wp:posOffset>341630</wp:posOffset>
          </wp:positionH>
          <wp:positionV relativeFrom="paragraph">
            <wp:posOffset>-282575</wp:posOffset>
          </wp:positionV>
          <wp:extent cx="1302385" cy="673735"/>
          <wp:effectExtent l="0" t="0" r="0" b="0"/>
          <wp:wrapSquare wrapText="largest"/>
          <wp:docPr id="2"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3"/>
                  <pic:cNvPicPr>
                    <a:picLocks noChangeAspect="1" noChangeArrowheads="1"/>
                  </pic:cNvPicPr>
                </pic:nvPicPr>
                <pic:blipFill>
                  <a:blip r:embed="rId2"/>
                  <a:stretch>
                    <a:fillRect/>
                  </a:stretch>
                </pic:blipFill>
                <pic:spPr bwMode="auto">
                  <a:xfrm>
                    <a:off x="0" y="0"/>
                    <a:ext cx="1302385" cy="673735"/>
                  </a:xfrm>
                  <a:prstGeom prst="rect">
                    <a:avLst/>
                  </a:prstGeom>
                  <a:noFill/>
                </pic:spPr>
              </pic:pic>
            </a:graphicData>
          </a:graphic>
        </wp:anchor>
      </w:drawing>
      <w:drawing>
        <wp:anchor distT="0" distB="0" distL="0" distR="0" simplePos="0" relativeHeight="7" behindDoc="0" locked="0" layoutInCell="0" allowOverlap="1">
          <wp:simplePos x="0" y="0"/>
          <wp:positionH relativeFrom="column">
            <wp:posOffset>1741805</wp:posOffset>
          </wp:positionH>
          <wp:positionV relativeFrom="paragraph">
            <wp:posOffset>-285750</wp:posOffset>
          </wp:positionV>
          <wp:extent cx="1305560" cy="665480"/>
          <wp:effectExtent l="0" t="0" r="0" b="0"/>
          <wp:wrapSquare wrapText="largest"/>
          <wp:docPr id="3"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
                  <pic:cNvPicPr>
                    <a:picLocks noChangeAspect="1" noChangeArrowheads="1"/>
                  </pic:cNvPicPr>
                </pic:nvPicPr>
                <pic:blipFill>
                  <a:blip r:embed="rId3"/>
                  <a:stretch>
                    <a:fillRect/>
                  </a:stretch>
                </pic:blipFill>
                <pic:spPr bwMode="auto">
                  <a:xfrm>
                    <a:off x="0" y="0"/>
                    <a:ext cx="1305560" cy="665480"/>
                  </a:xfrm>
                  <a:prstGeom prst="rect">
                    <a:avLst/>
                  </a:prstGeom>
                  <a:noFill/>
                </pic:spPr>
              </pic:pic>
            </a:graphicData>
          </a:graphic>
        </wp:anchor>
      </w:drawing>
    </w:r>
  </w:p>
</w:hdr>
</file>

<file path=word/settings.xml><?xml version="1.0" encoding="utf-8"?>
<w:settings xmlns:w="http://schemas.openxmlformats.org/wordprocessingml/2006/main">
  <w:zoom w:percent="151"/>
  <w:displayBackgroundShape/>
  <w:embedSystemFonts/>
  <w:defaultTabStop w:val="70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kern w:val="2"/>
        <w:sz w:val="24"/>
        <w:lang w:val="es-ES" w:eastAsia="es-ES"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jc w:val="both"/>
    </w:pPr>
    <w:rPr>
      <w:rFonts w:ascii="Futura Lt BT" w:hAnsi="Futura Lt BT" w:eastAsia="Times New Roman" w:cs="Futura Lt BT"/>
      <w:color w:val="00000A"/>
      <w:kern w:val="2"/>
      <w:sz w:val="24"/>
      <w:szCs w:val="24"/>
      <w:lang w:val="es-ES" w:eastAsia="zh-CN" w:bidi="ar-SA"/>
    </w:rPr>
  </w:style>
  <w:style w:type="paragraph" w:styleId="Heading2">
    <w:name w:val="heading 2"/>
    <w:basedOn w:val="Ttulo"/>
    <w:next w:val="BodyText"/>
    <w:qFormat/>
    <w:pPr>
      <w:numPr>
        <w:ilvl w:val="0"/>
        <w:numId w:val="0"/>
      </w:numPr>
      <w:spacing w:before="200" w:after="120"/>
      <w:outlineLvl w:val="1"/>
    </w:pPr>
    <w:rPr>
      <w:rFonts w:ascii="Liberation Serif" w:hAnsi="Liberation Serif" w:eastAsia="NSimSun" w:cs="Lucida Sans"/>
      <w:b/>
      <w:bCs/>
      <w:sz w:val="36"/>
      <w:szCs w:val="36"/>
    </w:rPr>
  </w:style>
  <w:style w:type="character" w:styleId="DefaultParagraphFont">
    <w:name w:val="Default Paragraph Font"/>
    <w:qFormat/>
    <w:rPr/>
  </w:style>
  <w:style w:type="character" w:styleId="Fuentedeprrafopredeter3">
    <w:name w:val="Fuente de párrafo predeter.3"/>
    <w:qFormat/>
    <w:rPr/>
  </w:style>
  <w:style w:type="character" w:styleId="Fuentedeprrafopredeter2">
    <w:name w:val="Fuente de párrafo predeter.2"/>
    <w:qFormat/>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Arial" w:hAnsi="Arial" w:eastAsia="Times New Roman"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Fuentedeprrafopredeter1">
    <w:name w:val="Fuente de párrafo predeter.1"/>
    <w:qFormat/>
    <w:rPr/>
  </w:style>
  <w:style w:type="character" w:styleId="Hyperlink">
    <w:name w:val="Hyperlink"/>
    <w:rPr>
      <w:color w:val="0000FF"/>
      <w:u w:val="single"/>
      <w:lang w:val="zxx" w:eastAsia="zxx" w:bidi="zxx"/>
    </w:rPr>
  </w:style>
  <w:style w:type="character" w:styleId="Caracteresdenotaalpie">
    <w:name w:val="Caracteres de nota al pie"/>
    <w:qFormat/>
    <w:rPr>
      <w:vertAlign w:val="superscript"/>
    </w:rPr>
  </w:style>
  <w:style w:type="character" w:styleId="Refdenotaalpie1">
    <w:name w:val="Ref. de nota al pie1"/>
    <w:qFormat/>
    <w:rPr>
      <w:vertAlign w:val="superscript"/>
    </w:rPr>
  </w:style>
  <w:style w:type="character" w:styleId="Caracteresdenotafinal">
    <w:name w:val="Caracteres de nota final"/>
    <w:qFormat/>
    <w:rPr>
      <w:vertAlign w:val="superscript"/>
    </w:rPr>
  </w:style>
  <w:style w:type="character" w:styleId="WW-Caracteresdenotafinal">
    <w:name w:val="WW-Caracteres de nota final"/>
    <w:qFormat/>
    <w:rPr/>
  </w:style>
  <w:style w:type="character" w:styleId="Refdenotaalfinal1">
    <w:name w:val="Ref. de nota al final1"/>
    <w:qFormat/>
    <w:rPr>
      <w:vertAlign w:val="superscript"/>
    </w:rPr>
  </w:style>
  <w:style w:type="character" w:styleId="Refdenotaalpie2">
    <w:name w:val="Ref. de nota al pie2"/>
    <w:qFormat/>
    <w:rPr>
      <w:vertAlign w:val="superscript"/>
    </w:rPr>
  </w:style>
  <w:style w:type="character" w:styleId="Refdenotaalfinal2">
    <w:name w:val="Ref. de nota al final2"/>
    <w:qFormat/>
    <w:rPr>
      <w:vertAlign w:val="superscript"/>
    </w:rPr>
  </w:style>
  <w:style w:type="character" w:styleId="footnotereference1">
    <w:name w:val="footnote reference1"/>
    <w:qFormat/>
    <w:rPr>
      <w:vertAlign w:val="superscript"/>
    </w:rPr>
  </w:style>
  <w:style w:type="character" w:styleId="endnotereference1">
    <w:name w:val="endnote reference1"/>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Bolos">
    <w:name w:val="Bolos"/>
    <w:qFormat/>
    <w:rPr>
      <w:rFonts w:ascii="OpenSymbol" w:hAnsi="OpenSymbol" w:eastAsia="OpenSymbol" w:cs="OpenSymbol"/>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88"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Encabezado3">
    <w:name w:val="Encabezado3"/>
    <w:basedOn w:val="Normal"/>
    <w:qFormat/>
    <w:pPr>
      <w:keepNext w:val="true"/>
      <w:spacing w:before="240" w:after="120"/>
    </w:pPr>
    <w:rPr>
      <w:rFonts w:ascii="Liberation Sans" w:hAnsi="Liberation Sans" w:eastAsia="Microsoft YaHei" w:cs="Mangal"/>
      <w:sz w:val="28"/>
      <w:szCs w:val="28"/>
    </w:rPr>
  </w:style>
  <w:style w:type="paragraph" w:styleId="caption1">
    <w:name w:val="caption1"/>
    <w:basedOn w:val="Normal"/>
    <w:qFormat/>
    <w:pPr>
      <w:suppressLineNumbers/>
      <w:spacing w:before="120" w:after="120"/>
    </w:pPr>
    <w:rPr>
      <w:rFonts w:cs="Mangal"/>
      <w:i/>
      <w:iCs/>
    </w:rPr>
  </w:style>
  <w:style w:type="paragraph" w:styleId="Encabezado2">
    <w:name w:val="Encabezado2"/>
    <w:basedOn w:val="Normal"/>
    <w:qFormat/>
    <w:pPr>
      <w:keepNext w:val="true"/>
      <w:spacing w:before="240" w:after="120"/>
    </w:pPr>
    <w:rPr>
      <w:rFonts w:ascii="Arial" w:hAnsi="Arial" w:eastAsia="Microsoft YaHei" w:cs="Mangal"/>
      <w:sz w:val="28"/>
      <w:szCs w:val="28"/>
    </w:rPr>
  </w:style>
  <w:style w:type="paragraph" w:styleId="Epgrafe">
    <w:name w:val="Epígrafe"/>
    <w:basedOn w:val="Normal"/>
    <w:qFormat/>
    <w:pPr>
      <w:suppressLineNumbers/>
      <w:spacing w:before="120" w:after="120"/>
    </w:pPr>
    <w:rPr>
      <w:rFonts w:cs="Mangal"/>
      <w:i/>
      <w:iCs/>
    </w:rPr>
  </w:style>
  <w:style w:type="paragraph" w:styleId="Encabezado1">
    <w:name w:val="Encabezado1"/>
    <w:basedOn w:val="Normal"/>
    <w:qFormat/>
    <w:pPr>
      <w:keepNext w:val="true"/>
      <w:spacing w:before="240" w:after="120"/>
    </w:pPr>
    <w:rPr>
      <w:rFonts w:ascii="Arial" w:hAnsi="Arial" w:eastAsia="Microsoft YaHei" w:cs="Mangal"/>
      <w:sz w:val="28"/>
      <w:szCs w:val="28"/>
    </w:rPr>
  </w:style>
  <w:style w:type="paragraph" w:styleId="Epgrafe1">
    <w:name w:val="Epígrafe1"/>
    <w:basedOn w:val="Normal"/>
    <w:qFormat/>
    <w:pPr>
      <w:suppressLineNumbers/>
      <w:spacing w:before="120" w:after="120"/>
    </w:pPr>
    <w:rPr>
      <w:rFonts w:cs="Mangal"/>
      <w:i/>
      <w:iCs/>
    </w:rPr>
  </w:style>
  <w:style w:type="paragraph" w:styleId="Cabeceraypie">
    <w:name w:val="Cabecera y pie"/>
    <w:basedOn w:val="Normal"/>
    <w:qFormat/>
    <w:pPr/>
    <w:rPr/>
  </w:style>
  <w:style w:type="paragraph" w:styleId="Header">
    <w:name w:val="header"/>
    <w:basedOn w:val="Normal"/>
    <w:pPr>
      <w:tabs>
        <w:tab w:val="clear" w:pos="708"/>
        <w:tab w:val="center" w:pos="4252" w:leader="none"/>
        <w:tab w:val="right" w:pos="8504" w:leader="none"/>
      </w:tabs>
    </w:pPr>
    <w:rPr/>
  </w:style>
  <w:style w:type="paragraph" w:styleId="Footer">
    <w:name w:val="footer"/>
    <w:basedOn w:val="Normal"/>
    <w:pPr>
      <w:tabs>
        <w:tab w:val="clear" w:pos="708"/>
        <w:tab w:val="center" w:pos="4252" w:leader="none"/>
        <w:tab w:val="right" w:pos="8504" w:leader="none"/>
      </w:tabs>
    </w:pPr>
    <w:rPr/>
  </w:style>
  <w:style w:type="paragraph" w:styleId="footnotetext1">
    <w:name w:val="footnote text1"/>
    <w:basedOn w:val="Normal"/>
    <w:qFormat/>
    <w:pPr/>
    <w:rPr>
      <w:sz w:val="20"/>
      <w:szCs w:val="20"/>
    </w:rPr>
  </w:style>
  <w:style w:type="paragraph" w:styleId="BalloonText">
    <w:name w:val="Balloon Text"/>
    <w:basedOn w:val="Normal"/>
    <w:qFormat/>
    <w:pPr/>
    <w:rPr>
      <w:rFonts w:ascii="Tahoma" w:hAnsi="Tahoma" w:cs="Tahoma"/>
      <w:sz w:val="16"/>
      <w:szCs w:val="16"/>
    </w:rPr>
  </w:style>
  <w:style w:type="paragraph" w:styleId="Contenidodelmarco">
    <w:name w:val="Contenido del marco"/>
    <w:basedOn w:val="Normal"/>
    <w:qFormat/>
    <w:pPr/>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jc w:val="center"/>
    </w:pPr>
    <w:rPr>
      <w:b/>
      <w:bCs/>
    </w:rPr>
  </w:style>
  <w:style w:type="paragraph" w:styleId="Default">
    <w:name w:val="Default"/>
    <w:basedOn w:val="Normal"/>
    <w:qFormat/>
    <w:pPr>
      <w:suppressAutoHyphens w:val="false"/>
      <w:spacing w:lineRule="auto" w:line="276" w:before="0" w:after="200"/>
      <w:jc w:val="start"/>
    </w:pPr>
    <w:rPr>
      <w:rFonts w:ascii="Arial" w:hAnsi="Arial" w:eastAsia="Calibri" w:cs="Arial"/>
      <w:color w:val="000000"/>
      <w:lang w:eastAsia="pt-PT"/>
    </w:rPr>
  </w:style>
  <w:style w:type="paragraph" w:styleId="FootnoteText">
    <w:name w:val="footnote text"/>
    <w:basedOn w:val="Normal"/>
    <w:pPr/>
    <w:rPr/>
  </w:style>
  <w:style w:type="numbering" w:styleId="Ningunalista">
    <w:name w:val="Ninguna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control" Target="activeX/activeX2.xml"/><Relationship Id="rId4" Type="http://schemas.openxmlformats.org/officeDocument/2006/relationships/control" Target="activeX/activeX3.xml"/><Relationship Id="rId5" Type="http://schemas.openxmlformats.org/officeDocument/2006/relationships/control" Target="activeX/activeX4.xml"/><Relationship Id="rId6" Type="http://schemas.openxmlformats.org/officeDocument/2006/relationships/control" Target="activeX/activeX5.xml"/><Relationship Id="rId7" Type="http://schemas.openxmlformats.org/officeDocument/2006/relationships/control" Target="activeX/activeX6.xml"/><Relationship Id="rId8" Type="http://schemas.openxmlformats.org/officeDocument/2006/relationships/control" Target="activeX/activeX7.xml"/><Relationship Id="rId9" Type="http://schemas.openxmlformats.org/officeDocument/2006/relationships/control" Target="activeX/activeX8.xml"/><Relationship Id="rId10" Type="http://schemas.openxmlformats.org/officeDocument/2006/relationships/control" Target="activeX/activeX9.xml"/><Relationship Id="rId11" Type="http://schemas.openxmlformats.org/officeDocument/2006/relationships/control" Target="activeX/activeX10.xml"/><Relationship Id="rId12" Type="http://schemas.openxmlformats.org/officeDocument/2006/relationships/control" Target="activeX/activeX11.xml"/><Relationship Id="rId13" Type="http://schemas.openxmlformats.org/officeDocument/2006/relationships/hyperlink" Target="http://www.aepd.es/"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jpe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Escudo Negro</Template>
  <TotalTime>1581</TotalTime>
  <Application>LibreOffice/26.2.6.3$Windows_X86_64 LibreOffice_project/8221e31b3ac356a1623c672912a3d2b492f7e3d1</Application>
  <AppVersion>15.0000</AppVersion>
  <Pages>2</Pages>
  <Words>463</Words>
  <Characters>2596</Characters>
  <CharactersWithSpaces>3162</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2020-07-27T11:20:00Z</dcterms:created>
  <dc:creator>David Herrero Gutiérrez del Anillo</dc:creator>
  <dc:description/>
  <dc:language>es-ES</dc:language>
  <cp:lastModifiedBy/>
  <cp:lastPrinted>2026-10-14T11:03:16Z</cp:lastPrinted>
  <dcterms:modified xsi:type="dcterms:W3CDTF">2026-10-14T10:58:08Z</dcterms:modified>
  <cp:revision>32</cp:revision>
  <dc:subject/>
  <dc:title>1</dc:title>
</cp:coreProperties>
</file>