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AutoHyphens w:val="true"/>
        <w:overflowPunct w:val="true"/>
        <w:bidi w:val="0"/>
        <w:spacing w:lineRule="auto" w:line="240" w:before="0" w:after="0"/>
        <w:ind w:hanging="0" w:start="1077" w:end="0"/>
        <w:jc w:val="start"/>
        <w:rPr>
          <w:rFonts w:ascii="Times New Roman" w:hAnsi="Times New Roman"/>
          <w:sz w:val="26"/>
        </w:rPr>
      </w:pPr>
      <w:r>
        <w:rPr>
          <w:rFonts w:ascii="Times New Roman" w:hAnsi="Times New Roman"/>
          <w:sz w:val="26"/>
        </w:rPr>
      </w:r>
    </w:p>
    <w:p>
      <w:pPr>
        <w:pStyle w:val="BodyText"/>
        <w:spacing w:before="244" w:after="0"/>
        <w:rPr>
          <w:rFonts w:ascii="Times New Roman" w:hAnsi="Times New Roman"/>
          <w:sz w:val="26"/>
        </w:rPr>
      </w:pPr>
      <w:r>
        <w:rPr>
          <w:rFonts w:ascii="Times New Roman" w:hAnsi="Times New Roman"/>
          <w:sz w:val="26"/>
        </w:rPr>
        <w:drawing>
          <wp:anchor distT="0" distB="0" distL="114935" distR="114935" simplePos="0" relativeHeight="16" behindDoc="0" locked="0" layoutInCell="0" allowOverlap="1">
            <wp:simplePos x="0" y="0"/>
            <wp:positionH relativeFrom="column">
              <wp:posOffset>532130</wp:posOffset>
            </wp:positionH>
            <wp:positionV relativeFrom="paragraph">
              <wp:posOffset>83820</wp:posOffset>
            </wp:positionV>
            <wp:extent cx="1148080" cy="542925"/>
            <wp:effectExtent l="0" t="0" r="0" b="0"/>
            <wp:wrapSquare wrapText="bothSides"/>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2"/>
                    <a:srcRect l="-50" t="-98" r="-50" b="-98"/>
                    <a:stretch>
                      <a:fillRect/>
                    </a:stretch>
                  </pic:blipFill>
                  <pic:spPr bwMode="auto">
                    <a:xfrm>
                      <a:off x="0" y="0"/>
                      <a:ext cx="1148080" cy="542925"/>
                    </a:xfrm>
                    <a:prstGeom prst="rect">
                      <a:avLst/>
                    </a:prstGeom>
                    <a:solidFill>
                      <a:srgbClr val="FFFFFF"/>
                    </a:solidFill>
                  </pic:spPr>
                </pic:pic>
              </a:graphicData>
            </a:graphic>
          </wp:anchor>
        </w:drawing>
      </w:r>
    </w:p>
    <w:p>
      <w:pPr>
        <w:pStyle w:val="Normal"/>
        <w:spacing w:before="1" w:after="0"/>
        <w:ind w:hanging="0" w:start="69" w:end="0"/>
        <w:jc w:val="center"/>
        <w:rPr>
          <w:b/>
          <w:sz w:val="26"/>
        </w:rPr>
      </w:pPr>
      <w:r>
        <w:rPr>
          <w:b/>
          <w:spacing w:val="-2"/>
          <w:sz w:val="26"/>
        </w:rPr>
      </w:r>
    </w:p>
    <w:p>
      <w:pPr>
        <w:pStyle w:val="Normal"/>
        <w:spacing w:before="1" w:after="0"/>
        <w:ind w:hanging="0" w:start="69" w:end="0"/>
        <w:jc w:val="center"/>
        <w:rPr>
          <w:b/>
          <w:spacing w:val="-2"/>
          <w:sz w:val="26"/>
        </w:rPr>
      </w:pPr>
      <w:r>
        <w:rPr>
          <w:b/>
          <w:spacing w:val="-2"/>
          <w:sz w:val="26"/>
        </w:rPr>
      </w:r>
    </w:p>
    <w:p>
      <w:pPr>
        <w:pStyle w:val="Normal"/>
        <w:spacing w:before="1" w:after="0"/>
        <w:ind w:hanging="0" w:start="69" w:end="0"/>
        <w:jc w:val="center"/>
        <w:rPr>
          <w:b/>
          <w:spacing w:val="-2"/>
          <w:sz w:val="26"/>
        </w:rPr>
      </w:pPr>
      <w:r>
        <w:rPr>
          <w:b/>
          <w:spacing w:val="-2"/>
          <w:sz w:val="26"/>
        </w:rPr>
        <w:t>DECLARACIÓN</w:t>
      </w:r>
      <w:r>
        <w:rPr>
          <w:b/>
          <w:spacing w:val="6"/>
          <w:sz w:val="26"/>
        </w:rPr>
        <w:t xml:space="preserve"> </w:t>
      </w:r>
      <w:r>
        <w:rPr>
          <w:b/>
          <w:spacing w:val="-2"/>
          <w:sz w:val="26"/>
        </w:rPr>
        <w:t>RESPONSABLE</w:t>
      </w:r>
      <w:r>
        <w:rPr>
          <w:b/>
          <w:spacing w:val="6"/>
          <w:sz w:val="26"/>
        </w:rPr>
        <w:t xml:space="preserve"> </w:t>
      </w:r>
      <w:r>
        <w:rPr>
          <w:b/>
          <w:spacing w:val="-2"/>
          <w:sz w:val="26"/>
        </w:rPr>
        <w:t>URBANÍSTICA</w:t>
      </w:r>
    </w:p>
    <w:p>
      <w:pPr>
        <w:pStyle w:val="BodyText"/>
        <w:spacing w:before="115" w:after="0"/>
        <w:rPr>
          <w:b/>
        </w:rPr>
      </w:pPr>
      <w:r>
        <w:rPr>
          <w:b/>
        </w:rPr>
      </w:r>
    </w:p>
    <w:p>
      <w:pPr>
        <w:pStyle w:val="BodyText"/>
        <w:spacing w:lineRule="auto" w:line="228" w:before="0" w:after="4"/>
        <w:ind w:firstLine="283" w:start="569" w:end="0"/>
        <w:rPr/>
      </w:pPr>
      <w:r>
        <w:rPr/>
        <w:t>Conforme</w:t>
      </w:r>
      <w:r>
        <w:rPr>
          <w:spacing w:val="-2"/>
        </w:rPr>
        <w:t xml:space="preserve"> </w:t>
      </w:r>
      <w:r>
        <w:rPr/>
        <w:t>a</w:t>
      </w:r>
      <w:r>
        <w:rPr>
          <w:spacing w:val="-1"/>
        </w:rPr>
        <w:t xml:space="preserve"> </w:t>
      </w:r>
      <w:r>
        <w:rPr/>
        <w:t>lo previsto</w:t>
      </w:r>
      <w:r>
        <w:rPr>
          <w:spacing w:val="-2"/>
        </w:rPr>
        <w:t xml:space="preserve"> </w:t>
      </w:r>
      <w:r>
        <w:rPr/>
        <w:t>en</w:t>
      </w:r>
      <w:r>
        <w:rPr>
          <w:spacing w:val="-4"/>
        </w:rPr>
        <w:t xml:space="preserve"> </w:t>
      </w:r>
      <w:r>
        <w:rPr/>
        <w:t>el</w:t>
      </w:r>
      <w:r>
        <w:rPr>
          <w:spacing w:val="-1"/>
        </w:rPr>
        <w:t xml:space="preserve"> </w:t>
      </w:r>
      <w:r>
        <w:rPr/>
        <w:t>artículo</w:t>
      </w:r>
      <w:r>
        <w:rPr>
          <w:spacing w:val="-1"/>
        </w:rPr>
        <w:t xml:space="preserve"> </w:t>
      </w:r>
      <w:r>
        <w:rPr/>
        <w:t>234</w:t>
      </w:r>
      <w:r>
        <w:rPr>
          <w:spacing w:val="-1"/>
        </w:rPr>
        <w:t xml:space="preserve"> </w:t>
      </w:r>
      <w:r>
        <w:rPr/>
        <w:t>de</w:t>
      </w:r>
      <w:r>
        <w:rPr>
          <w:spacing w:val="-1"/>
        </w:rPr>
        <w:t xml:space="preserve"> </w:t>
      </w:r>
      <w:r>
        <w:rPr/>
        <w:t>la</w:t>
      </w:r>
      <w:r>
        <w:rPr>
          <w:spacing w:val="-4"/>
        </w:rPr>
        <w:t xml:space="preserve"> </w:t>
      </w:r>
      <w:r>
        <w:rPr/>
        <w:t>Ley de</w:t>
      </w:r>
      <w:r>
        <w:rPr>
          <w:spacing w:val="-3"/>
        </w:rPr>
        <w:t xml:space="preserve"> </w:t>
      </w:r>
      <w:r>
        <w:rPr/>
        <w:t>Cantabria</w:t>
      </w:r>
      <w:r>
        <w:rPr>
          <w:spacing w:val="-1"/>
        </w:rPr>
        <w:t xml:space="preserve"> </w:t>
      </w:r>
      <w:r>
        <w:rPr/>
        <w:t>5/2022,</w:t>
      </w:r>
      <w:r>
        <w:rPr>
          <w:spacing w:val="-1"/>
        </w:rPr>
        <w:t xml:space="preserve"> </w:t>
      </w:r>
      <w:r>
        <w:rPr/>
        <w:t>de</w:t>
      </w:r>
      <w:r>
        <w:rPr>
          <w:spacing w:val="-1"/>
        </w:rPr>
        <w:t xml:space="preserve"> </w:t>
      </w:r>
      <w:r>
        <w:rPr/>
        <w:t>15</w:t>
      </w:r>
      <w:r>
        <w:rPr>
          <w:spacing w:val="-1"/>
        </w:rPr>
        <w:t xml:space="preserve"> </w:t>
      </w:r>
      <w:r>
        <w:rPr/>
        <w:t>de</w:t>
      </w:r>
      <w:r>
        <w:rPr>
          <w:spacing w:val="-3"/>
        </w:rPr>
        <w:t xml:space="preserve"> </w:t>
      </w:r>
      <w:r>
        <w:rPr/>
        <w:t>julio,</w:t>
      </w:r>
      <w:r>
        <w:rPr>
          <w:spacing w:val="-1"/>
        </w:rPr>
        <w:t xml:space="preserve"> </w:t>
      </w:r>
      <w:r>
        <w:rPr/>
        <w:t>de</w:t>
      </w:r>
      <w:r>
        <w:rPr>
          <w:spacing w:val="-3"/>
        </w:rPr>
        <w:t xml:space="preserve"> </w:t>
      </w:r>
      <w:r>
        <w:rPr/>
        <w:t>Ordenación</w:t>
      </w:r>
      <w:r>
        <w:rPr>
          <w:spacing w:val="-2"/>
        </w:rPr>
        <w:t xml:space="preserve"> </w:t>
      </w:r>
      <w:r>
        <w:rPr/>
        <w:t>del Territorio y Urbanismo de Cantabria, presento la siguiente declaración responsable:</w:t>
      </w:r>
    </w:p>
    <w:p>
      <w:pPr>
        <w:pStyle w:val="BodyText"/>
        <w:spacing w:lineRule="auto" w:line="228" w:before="0" w:after="4"/>
        <w:ind w:firstLine="283" w:start="569" w:end="0"/>
        <w:rPr/>
      </w:pPr>
      <w:r>
        <w:rPr/>
      </w:r>
    </w:p>
    <w:tbl>
      <w:tblPr>
        <w:tblW w:w="10343" w:type="dxa"/>
        <w:jc w:val="start"/>
        <w:tblInd w:w="460" w:type="dxa"/>
        <w:tblLayout w:type="fixed"/>
        <w:tblCellMar>
          <w:top w:w="0" w:type="dxa"/>
          <w:start w:w="5" w:type="dxa"/>
          <w:bottom w:w="0" w:type="dxa"/>
          <w:end w:w="5" w:type="dxa"/>
        </w:tblCellMar>
      </w:tblPr>
      <w:tblGrid>
        <w:gridCol w:w="1100"/>
        <w:gridCol w:w="1273"/>
        <w:gridCol w:w="1076"/>
        <w:gridCol w:w="1195"/>
        <w:gridCol w:w="2251"/>
        <w:gridCol w:w="1723"/>
        <w:gridCol w:w="1725"/>
      </w:tblGrid>
      <w:tr>
        <w:trPr>
          <w:trHeight w:val="354" w:hRule="atLeast"/>
        </w:trPr>
        <w:tc>
          <w:tcPr>
            <w:tcW w:w="10343" w:type="dxa"/>
            <w:gridSpan w:val="7"/>
            <w:tcBorders>
              <w:top w:val="single" w:sz="4" w:space="0" w:color="000000"/>
              <w:start w:val="single" w:sz="4" w:space="0" w:color="000000"/>
              <w:bottom w:val="single" w:sz="4" w:space="0" w:color="000000"/>
              <w:end w:val="single" w:sz="4" w:space="0" w:color="000000"/>
            </w:tcBorders>
            <w:shd w:fill="CCC9C9" w:val="clear"/>
          </w:tcPr>
          <w:p>
            <w:pPr>
              <w:pStyle w:val="TableParagraph"/>
              <w:spacing w:before="90" w:after="0"/>
              <w:ind w:start="112" w:end="0"/>
              <w:rPr>
                <w:b/>
                <w:sz w:val="20"/>
              </w:rPr>
            </w:pPr>
            <w:r>
              <w:rPr>
                <w:b/>
                <w:sz w:val="20"/>
              </w:rPr>
              <w:t>1.</w:t>
            </w:r>
            <w:r>
              <w:rPr>
                <w:b/>
                <w:spacing w:val="-5"/>
                <w:sz w:val="20"/>
              </w:rPr>
              <w:t xml:space="preserve"> </w:t>
            </w:r>
            <w:r>
              <w:rPr>
                <w:b/>
                <w:sz w:val="20"/>
              </w:rPr>
              <w:t>Datos</w:t>
            </w:r>
            <w:r>
              <w:rPr>
                <w:b/>
                <w:spacing w:val="-5"/>
                <w:sz w:val="20"/>
              </w:rPr>
              <w:t xml:space="preserve"> </w:t>
            </w:r>
            <w:r>
              <w:rPr>
                <w:b/>
                <w:spacing w:val="-2"/>
                <w:sz w:val="20"/>
              </w:rPr>
              <w:t>declarante</w:t>
            </w:r>
          </w:p>
        </w:tc>
      </w:tr>
      <w:tr>
        <w:trPr>
          <w:trHeight w:val="352" w:hRule="atLeast"/>
        </w:trPr>
        <w:tc>
          <w:tcPr>
            <w:tcW w:w="2373" w:type="dxa"/>
            <w:gridSpan w:val="2"/>
            <w:tcBorders>
              <w:top w:val="single" w:sz="4" w:space="0" w:color="000000"/>
              <w:start w:val="single" w:sz="4" w:space="0" w:color="000000"/>
              <w:bottom w:val="single" w:sz="4" w:space="0" w:color="000000"/>
              <w:end w:val="single" w:sz="4" w:space="0" w:color="000000"/>
            </w:tcBorders>
          </w:tcPr>
          <w:p>
            <w:pPr>
              <w:pStyle w:val="TableParagraph"/>
              <w:spacing w:before="68" w:after="0"/>
              <w:ind w:start="112" w:end="0"/>
              <w:rPr>
                <w:sz w:val="20"/>
              </w:rPr>
            </w:pPr>
            <w:r>
              <w:rPr>
                <w:sz w:val="20"/>
              </w:rPr>
              <w:t>Nombre</w:t>
            </w:r>
            <w:r>
              <w:rPr>
                <w:spacing w:val="-6"/>
                <w:sz w:val="20"/>
              </w:rPr>
              <w:t xml:space="preserve"> </w:t>
            </w:r>
            <w:r>
              <w:rPr>
                <w:sz w:val="20"/>
              </w:rPr>
              <w:t>o</w:t>
            </w:r>
            <w:r>
              <w:rPr>
                <w:spacing w:val="-5"/>
                <w:sz w:val="20"/>
              </w:rPr>
              <w:t xml:space="preserve"> </w:t>
            </w:r>
            <w:r>
              <w:rPr>
                <w:sz w:val="20"/>
              </w:rPr>
              <w:t>Razón</w:t>
            </w:r>
            <w:r>
              <w:rPr>
                <w:spacing w:val="-5"/>
                <w:sz w:val="20"/>
              </w:rPr>
              <w:t xml:space="preserve"> </w:t>
            </w:r>
            <w:r>
              <w:rPr>
                <w:spacing w:val="-2"/>
                <w:sz w:val="20"/>
              </w:rPr>
              <w:t>Social</w:t>
            </w:r>
          </w:p>
        </w:tc>
        <w:tc>
          <w:tcPr>
            <w:tcW w:w="7970" w:type="dxa"/>
            <w:gridSpan w:val="5"/>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352" w:hRule="atLeast"/>
        </w:trPr>
        <w:tc>
          <w:tcPr>
            <w:tcW w:w="1100"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12" w:end="0"/>
              <w:rPr>
                <w:sz w:val="20"/>
              </w:rPr>
            </w:pPr>
            <w:r>
              <w:rPr>
                <w:sz w:val="20"/>
              </w:rPr>
              <w:t>Apellido</w:t>
            </w:r>
            <w:r>
              <w:rPr>
                <w:spacing w:val="-10"/>
                <w:sz w:val="20"/>
              </w:rPr>
              <w:t xml:space="preserve"> 1</w:t>
            </w:r>
          </w:p>
        </w:tc>
        <w:tc>
          <w:tcPr>
            <w:tcW w:w="2349"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195"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10" w:end="0"/>
              <w:rPr>
                <w:sz w:val="20"/>
              </w:rPr>
            </w:pPr>
            <w:r>
              <w:rPr>
                <w:sz w:val="20"/>
              </w:rPr>
              <w:t>Apellido</w:t>
            </w:r>
            <w:r>
              <w:rPr>
                <w:spacing w:val="-10"/>
                <w:sz w:val="20"/>
              </w:rPr>
              <w:t xml:space="preserve"> 2</w:t>
            </w:r>
          </w:p>
        </w:tc>
        <w:tc>
          <w:tcPr>
            <w:tcW w:w="2251"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723"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14" w:end="0"/>
              <w:rPr>
                <w:sz w:val="20"/>
              </w:rPr>
            </w:pPr>
            <w:r>
              <w:rPr>
                <w:sz w:val="20"/>
              </w:rPr>
              <w:t>DNI/NIE</w:t>
            </w:r>
            <w:r>
              <w:rPr>
                <w:spacing w:val="-5"/>
                <w:sz w:val="20"/>
              </w:rPr>
              <w:t xml:space="preserve"> </w:t>
            </w:r>
            <w:r>
              <w:rPr>
                <w:sz w:val="20"/>
              </w:rPr>
              <w:t>o</w:t>
            </w:r>
            <w:r>
              <w:rPr>
                <w:spacing w:val="-4"/>
                <w:sz w:val="20"/>
              </w:rPr>
              <w:t xml:space="preserve"> </w:t>
            </w:r>
            <w:r>
              <w:rPr>
                <w:spacing w:val="-5"/>
                <w:sz w:val="20"/>
              </w:rPr>
              <w:t>CIF</w:t>
            </w:r>
          </w:p>
        </w:tc>
        <w:tc>
          <w:tcPr>
            <w:tcW w:w="1725"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bl>
    <w:p>
      <w:pPr>
        <w:pStyle w:val="BodyText"/>
        <w:spacing w:before="4" w:after="1"/>
        <w:rPr>
          <w:sz w:val="17"/>
        </w:rPr>
      </w:pPr>
      <w:r>
        <w:rPr>
          <w:sz w:val="17"/>
        </w:rPr>
      </w:r>
    </w:p>
    <w:tbl>
      <w:tblPr>
        <w:tblW w:w="10341" w:type="dxa"/>
        <w:jc w:val="start"/>
        <w:tblInd w:w="460" w:type="dxa"/>
        <w:tblLayout w:type="fixed"/>
        <w:tblCellMar>
          <w:top w:w="0" w:type="dxa"/>
          <w:start w:w="5" w:type="dxa"/>
          <w:bottom w:w="0" w:type="dxa"/>
          <w:end w:w="5" w:type="dxa"/>
        </w:tblCellMar>
      </w:tblPr>
      <w:tblGrid>
        <w:gridCol w:w="1102"/>
        <w:gridCol w:w="2268"/>
        <w:gridCol w:w="1274"/>
        <w:gridCol w:w="1274"/>
        <w:gridCol w:w="851"/>
        <w:gridCol w:w="1131"/>
        <w:gridCol w:w="2441"/>
      </w:tblGrid>
      <w:tr>
        <w:trPr>
          <w:trHeight w:val="726" w:hRule="atLeast"/>
        </w:trPr>
        <w:tc>
          <w:tcPr>
            <w:tcW w:w="10341" w:type="dxa"/>
            <w:gridSpan w:val="7"/>
            <w:tcBorders>
              <w:top w:val="single" w:sz="4" w:space="0" w:color="000000"/>
              <w:start w:val="single" w:sz="4" w:space="0" w:color="000000"/>
              <w:bottom w:val="single" w:sz="4" w:space="0" w:color="000000"/>
              <w:end w:val="single" w:sz="4" w:space="0" w:color="000000"/>
            </w:tcBorders>
            <w:shd w:fill="CCC9C9" w:val="clear"/>
          </w:tcPr>
          <w:p>
            <w:pPr>
              <w:pStyle w:val="TableParagraph"/>
              <w:spacing w:before="68" w:after="0"/>
              <w:ind w:firstLine="72" w:start="107" w:end="88"/>
              <w:jc w:val="both"/>
              <w:rPr>
                <w:b/>
                <w:sz w:val="16"/>
              </w:rPr>
            </w:pPr>
            <w:r>
              <w:rPr>
                <w:b/>
                <w:sz w:val="20"/>
              </w:rPr>
              <w:t xml:space="preserve">2. Datos representante </w:t>
            </w:r>
            <w:r>
              <w:rPr>
                <w:sz w:val="16"/>
              </w:rPr>
              <w:t>(en caso de presentación por el representante debe aportar documentación acreditativa de la representación). Si actúa en</w:t>
            </w:r>
            <w:r>
              <w:rPr>
                <w:spacing w:val="40"/>
                <w:sz w:val="16"/>
              </w:rPr>
              <w:t xml:space="preserve"> </w:t>
            </w:r>
            <w:r>
              <w:rPr>
                <w:sz w:val="16"/>
              </w:rPr>
              <w:t>nombre de un obligado a relacionarse electrónicamente (art. 14.2 Ley 39/2015, de 1 de octubre, del Procedimiento Administrativo Común de las</w:t>
            </w:r>
            <w:r>
              <w:rPr>
                <w:spacing w:val="40"/>
                <w:sz w:val="16"/>
              </w:rPr>
              <w:t xml:space="preserve"> </w:t>
            </w:r>
            <w:r>
              <w:rPr>
                <w:sz w:val="16"/>
              </w:rPr>
              <w:t xml:space="preserve">Administraciones Públicas) se deberá realizar a través del </w:t>
            </w:r>
            <w:r>
              <w:rPr>
                <w:b/>
                <w:sz w:val="16"/>
              </w:rPr>
              <w:t xml:space="preserve">registro electrónico: </w:t>
            </w:r>
            <w:r>
              <w:rPr>
                <w:b/>
                <w:color w:val="0000FF"/>
                <w:sz w:val="16"/>
                <w:u w:val="single" w:color="0000FF"/>
              </w:rPr>
              <w:t>https://www.cabezondelasal.net/</w:t>
            </w:r>
          </w:p>
        </w:tc>
      </w:tr>
      <w:tr>
        <w:trPr>
          <w:trHeight w:val="352" w:hRule="atLeast"/>
        </w:trPr>
        <w:tc>
          <w:tcPr>
            <w:tcW w:w="1102"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07" w:end="0"/>
              <w:rPr>
                <w:sz w:val="20"/>
              </w:rPr>
            </w:pPr>
            <w:r>
              <w:rPr>
                <w:spacing w:val="-2"/>
                <w:sz w:val="20"/>
              </w:rPr>
              <w:t>Nombre</w:t>
            </w:r>
          </w:p>
        </w:tc>
        <w:tc>
          <w:tcPr>
            <w:tcW w:w="2268"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274"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05" w:end="0"/>
              <w:rPr>
                <w:sz w:val="20"/>
              </w:rPr>
            </w:pPr>
            <w:r>
              <w:rPr>
                <w:sz w:val="20"/>
              </w:rPr>
              <w:t>Apellido</w:t>
            </w:r>
            <w:r>
              <w:rPr>
                <w:spacing w:val="-10"/>
                <w:sz w:val="20"/>
              </w:rPr>
              <w:t xml:space="preserve"> 1</w:t>
            </w:r>
          </w:p>
        </w:tc>
        <w:tc>
          <w:tcPr>
            <w:tcW w:w="2125"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131"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10" w:end="0"/>
              <w:rPr>
                <w:sz w:val="20"/>
              </w:rPr>
            </w:pPr>
            <w:r>
              <w:rPr>
                <w:sz w:val="20"/>
              </w:rPr>
              <w:t>Apellido</w:t>
            </w:r>
            <w:r>
              <w:rPr>
                <w:spacing w:val="-10"/>
                <w:sz w:val="20"/>
              </w:rPr>
              <w:t xml:space="preserve"> 2</w:t>
            </w:r>
          </w:p>
        </w:tc>
        <w:tc>
          <w:tcPr>
            <w:tcW w:w="2441"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350" w:hRule="atLeast"/>
        </w:trPr>
        <w:tc>
          <w:tcPr>
            <w:tcW w:w="1102"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07" w:end="0"/>
              <w:rPr>
                <w:sz w:val="20"/>
              </w:rPr>
            </w:pPr>
            <w:r>
              <w:rPr>
                <w:spacing w:val="-2"/>
                <w:sz w:val="20"/>
              </w:rPr>
              <w:t>DNI/NIE</w:t>
            </w:r>
          </w:p>
        </w:tc>
        <w:tc>
          <w:tcPr>
            <w:tcW w:w="2268"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2548" w:type="dxa"/>
            <w:gridSpan w:val="2"/>
            <w:tcBorders>
              <w:top w:val="single" w:sz="4" w:space="0" w:color="000000"/>
              <w:start w:val="single" w:sz="4" w:space="0" w:color="000000"/>
              <w:bottom w:val="single" w:sz="4" w:space="0" w:color="000000"/>
              <w:end w:val="single" w:sz="4" w:space="0" w:color="000000"/>
            </w:tcBorders>
          </w:tcPr>
          <w:p>
            <w:pPr>
              <w:pStyle w:val="TableParagraph"/>
              <w:spacing w:before="68" w:after="0"/>
              <w:ind w:start="105" w:end="0"/>
              <w:rPr>
                <w:sz w:val="20"/>
              </w:rPr>
            </w:pPr>
            <w:r>
              <w:rPr>
                <w:sz w:val="20"/>
              </w:rPr>
              <w:t>Relación</w:t>
            </w:r>
            <w:r>
              <w:rPr>
                <w:spacing w:val="-6"/>
                <w:sz w:val="20"/>
              </w:rPr>
              <w:t xml:space="preserve"> </w:t>
            </w:r>
            <w:r>
              <w:rPr>
                <w:sz w:val="20"/>
              </w:rPr>
              <w:t>con</w:t>
            </w:r>
            <w:r>
              <w:rPr>
                <w:spacing w:val="-6"/>
                <w:sz w:val="20"/>
              </w:rPr>
              <w:t xml:space="preserve"> </w:t>
            </w:r>
            <w:r>
              <w:rPr>
                <w:sz w:val="20"/>
              </w:rPr>
              <w:t>el</w:t>
            </w:r>
            <w:r>
              <w:rPr>
                <w:spacing w:val="-4"/>
                <w:sz w:val="20"/>
              </w:rPr>
              <w:t xml:space="preserve"> </w:t>
            </w:r>
            <w:r>
              <w:rPr>
                <w:spacing w:val="-2"/>
                <w:sz w:val="20"/>
              </w:rPr>
              <w:t>solicitante</w:t>
            </w:r>
          </w:p>
        </w:tc>
        <w:tc>
          <w:tcPr>
            <w:tcW w:w="4423" w:type="dxa"/>
            <w:gridSpan w:val="3"/>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bl>
    <w:p>
      <w:pPr>
        <w:pStyle w:val="BodyText"/>
        <w:spacing w:before="47" w:after="0"/>
        <w:rPr>
          <w:sz w:val="20"/>
        </w:rPr>
      </w:pPr>
      <w:r>
        <w:rPr>
          <w:sz w:val="20"/>
        </w:rPr>
      </w:r>
    </w:p>
    <w:tbl>
      <w:tblPr>
        <w:tblW w:w="10340" w:type="dxa"/>
        <w:jc w:val="start"/>
        <w:tblInd w:w="460" w:type="dxa"/>
        <w:tblLayout w:type="fixed"/>
        <w:tblCellMar>
          <w:top w:w="0" w:type="dxa"/>
          <w:start w:w="5" w:type="dxa"/>
          <w:bottom w:w="0" w:type="dxa"/>
          <w:end w:w="5" w:type="dxa"/>
        </w:tblCellMar>
      </w:tblPr>
      <w:tblGrid>
        <w:gridCol w:w="1095"/>
        <w:gridCol w:w="837"/>
        <w:gridCol w:w="298"/>
        <w:gridCol w:w="357"/>
        <w:gridCol w:w="768"/>
        <w:gridCol w:w="122"/>
        <w:gridCol w:w="704"/>
        <w:gridCol w:w="749"/>
        <w:gridCol w:w="198"/>
        <w:gridCol w:w="787"/>
        <w:gridCol w:w="625"/>
        <w:gridCol w:w="1382"/>
        <w:gridCol w:w="477"/>
        <w:gridCol w:w="552"/>
        <w:gridCol w:w="1389"/>
      </w:tblGrid>
      <w:tr>
        <w:trPr>
          <w:trHeight w:val="525" w:hRule="atLeast"/>
        </w:trPr>
        <w:tc>
          <w:tcPr>
            <w:tcW w:w="10340" w:type="dxa"/>
            <w:gridSpan w:val="15"/>
            <w:tcBorders>
              <w:top w:val="single" w:sz="4" w:space="0" w:color="000000"/>
              <w:start w:val="single" w:sz="4" w:space="0" w:color="000000"/>
              <w:bottom w:val="single" w:sz="4" w:space="0" w:color="000000"/>
              <w:end w:val="single" w:sz="4" w:space="0" w:color="000000"/>
            </w:tcBorders>
            <w:shd w:fill="CCC9C9" w:val="clear"/>
          </w:tcPr>
          <w:p>
            <w:pPr>
              <w:pStyle w:val="TableParagraph"/>
              <w:spacing w:before="6" w:after="0"/>
              <w:ind w:start="143" w:end="0"/>
              <w:rPr>
                <w:b/>
                <w:sz w:val="20"/>
              </w:rPr>
            </w:pPr>
            <w:r>
              <w:rPr>
                <w:b/>
                <w:sz w:val="20"/>
              </w:rPr>
              <w:t>3.</w:t>
            </w:r>
            <w:r>
              <w:rPr>
                <w:b/>
                <w:spacing w:val="-8"/>
                <w:sz w:val="20"/>
              </w:rPr>
              <w:t xml:space="preserve"> </w:t>
            </w:r>
            <w:r>
              <w:rPr>
                <w:b/>
                <w:sz w:val="20"/>
              </w:rPr>
              <w:t>Dirección</w:t>
            </w:r>
            <w:r>
              <w:rPr>
                <w:b/>
                <w:spacing w:val="-6"/>
                <w:sz w:val="20"/>
              </w:rPr>
              <w:t xml:space="preserve"> </w:t>
            </w:r>
            <w:r>
              <w:rPr>
                <w:b/>
                <w:sz w:val="20"/>
              </w:rPr>
              <w:t>postal</w:t>
            </w:r>
            <w:r>
              <w:rPr>
                <w:b/>
                <w:spacing w:val="-7"/>
                <w:sz w:val="20"/>
              </w:rPr>
              <w:t xml:space="preserve"> </w:t>
            </w:r>
            <w:r>
              <w:rPr>
                <w:b/>
                <w:sz w:val="20"/>
              </w:rPr>
              <w:t>a</w:t>
            </w:r>
            <w:r>
              <w:rPr>
                <w:b/>
                <w:spacing w:val="-6"/>
                <w:sz w:val="20"/>
              </w:rPr>
              <w:t xml:space="preserve"> </w:t>
            </w:r>
            <w:r>
              <w:rPr>
                <w:b/>
                <w:sz w:val="20"/>
              </w:rPr>
              <w:t>efectos</w:t>
            </w:r>
            <w:r>
              <w:rPr>
                <w:b/>
                <w:spacing w:val="-4"/>
                <w:sz w:val="20"/>
              </w:rPr>
              <w:t xml:space="preserve"> </w:t>
            </w:r>
            <w:r>
              <w:rPr>
                <w:b/>
                <w:sz w:val="20"/>
              </w:rPr>
              <w:t>de</w:t>
            </w:r>
            <w:r>
              <w:rPr>
                <w:b/>
                <w:spacing w:val="-4"/>
                <w:sz w:val="20"/>
              </w:rPr>
              <w:t xml:space="preserve"> </w:t>
            </w:r>
            <w:r>
              <w:rPr>
                <w:b/>
                <w:sz w:val="20"/>
              </w:rPr>
              <w:t>notificación</w:t>
            </w:r>
            <w:r>
              <w:rPr>
                <w:b/>
                <w:spacing w:val="-6"/>
                <w:sz w:val="20"/>
              </w:rPr>
              <w:t xml:space="preserve"> </w:t>
            </w:r>
            <w:r>
              <w:rPr>
                <w:b/>
                <w:sz w:val="20"/>
              </w:rPr>
              <w:t>(solo</w:t>
            </w:r>
            <w:r>
              <w:rPr>
                <w:b/>
                <w:spacing w:val="-6"/>
                <w:sz w:val="20"/>
              </w:rPr>
              <w:t xml:space="preserve"> </w:t>
            </w:r>
            <w:r>
              <w:rPr>
                <w:b/>
                <w:sz w:val="20"/>
              </w:rPr>
              <w:t>para</w:t>
            </w:r>
            <w:r>
              <w:rPr>
                <w:b/>
                <w:spacing w:val="-7"/>
                <w:sz w:val="20"/>
              </w:rPr>
              <w:t xml:space="preserve"> </w:t>
            </w:r>
            <w:r>
              <w:rPr>
                <w:b/>
                <w:sz w:val="20"/>
              </w:rPr>
              <w:t>personas</w:t>
            </w:r>
            <w:r>
              <w:rPr>
                <w:b/>
                <w:spacing w:val="-7"/>
                <w:sz w:val="20"/>
              </w:rPr>
              <w:t xml:space="preserve"> </w:t>
            </w:r>
            <w:r>
              <w:rPr>
                <w:b/>
                <w:sz w:val="20"/>
              </w:rPr>
              <w:t>físicas</w:t>
            </w:r>
            <w:r>
              <w:rPr>
                <w:b/>
                <w:spacing w:val="-7"/>
                <w:sz w:val="20"/>
              </w:rPr>
              <w:t xml:space="preserve"> </w:t>
            </w:r>
            <w:r>
              <w:rPr>
                <w:b/>
                <w:sz w:val="20"/>
              </w:rPr>
              <w:t>no</w:t>
            </w:r>
            <w:r>
              <w:rPr>
                <w:b/>
                <w:spacing w:val="-7"/>
                <w:sz w:val="20"/>
              </w:rPr>
              <w:t xml:space="preserve"> </w:t>
            </w:r>
            <w:r>
              <w:rPr>
                <w:b/>
                <w:sz w:val="20"/>
              </w:rPr>
              <w:t>obligadas</w:t>
            </w:r>
            <w:r>
              <w:rPr>
                <w:b/>
                <w:spacing w:val="-7"/>
                <w:sz w:val="20"/>
              </w:rPr>
              <w:t xml:space="preserve"> </w:t>
            </w:r>
            <w:r>
              <w:rPr>
                <w:b/>
                <w:sz w:val="20"/>
              </w:rPr>
              <w:t>a</w:t>
            </w:r>
            <w:r>
              <w:rPr>
                <w:b/>
                <w:spacing w:val="-6"/>
                <w:sz w:val="20"/>
              </w:rPr>
              <w:t xml:space="preserve"> </w:t>
            </w:r>
            <w:r>
              <w:rPr>
                <w:b/>
                <w:sz w:val="20"/>
              </w:rPr>
              <w:t>notificación</w:t>
            </w:r>
            <w:r>
              <w:rPr>
                <w:b/>
                <w:spacing w:val="-6"/>
                <w:sz w:val="20"/>
              </w:rPr>
              <w:t xml:space="preserve"> </w:t>
            </w:r>
            <w:r>
              <w:rPr>
                <w:b/>
                <w:spacing w:val="-2"/>
                <w:sz w:val="20"/>
              </w:rPr>
              <w:t>electrónica)</w:t>
            </w:r>
          </w:p>
        </w:tc>
      </w:tr>
      <w:tr>
        <w:trPr>
          <w:trHeight w:val="287" w:hRule="atLeast"/>
        </w:trPr>
        <w:tc>
          <w:tcPr>
            <w:tcW w:w="1095" w:type="dxa"/>
            <w:tcBorders>
              <w:top w:val="single" w:sz="4" w:space="0" w:color="000000"/>
              <w:start w:val="single" w:sz="4" w:space="0" w:color="000000"/>
              <w:bottom w:val="single" w:sz="4" w:space="0" w:color="000000"/>
              <w:end w:val="single" w:sz="4" w:space="0" w:color="000000"/>
            </w:tcBorders>
          </w:tcPr>
          <w:p>
            <w:pPr>
              <w:pStyle w:val="TableParagraph"/>
              <w:spacing w:before="3" w:after="0"/>
              <w:ind w:start="0" w:end="239"/>
              <w:jc w:val="center"/>
              <w:rPr>
                <w:sz w:val="20"/>
              </w:rPr>
            </w:pPr>
            <w:r>
              <w:rPr>
                <w:sz w:val="20"/>
              </w:rPr>
              <w:t>Tipo</w:t>
            </w:r>
            <w:r>
              <w:rPr>
                <w:spacing w:val="-7"/>
                <w:sz w:val="20"/>
              </w:rPr>
              <w:t xml:space="preserve"> </w:t>
            </w:r>
            <w:r>
              <w:rPr>
                <w:spacing w:val="-5"/>
                <w:sz w:val="20"/>
              </w:rPr>
              <w:t>vía</w:t>
            </w:r>
          </w:p>
        </w:tc>
        <w:tc>
          <w:tcPr>
            <w:tcW w:w="1135"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125" w:type="dxa"/>
            <w:gridSpan w:val="2"/>
            <w:tcBorders>
              <w:top w:val="single" w:sz="4" w:space="0" w:color="000000"/>
              <w:start w:val="single" w:sz="4" w:space="0" w:color="000000"/>
              <w:bottom w:val="single" w:sz="4" w:space="0" w:color="000000"/>
              <w:end w:val="single" w:sz="4" w:space="0" w:color="000000"/>
            </w:tcBorders>
          </w:tcPr>
          <w:p>
            <w:pPr>
              <w:pStyle w:val="TableParagraph"/>
              <w:spacing w:before="3" w:after="0"/>
              <w:ind w:start="105" w:end="0"/>
              <w:rPr>
                <w:sz w:val="20"/>
              </w:rPr>
            </w:pPr>
            <w:r>
              <w:rPr>
                <w:spacing w:val="-2"/>
                <w:sz w:val="20"/>
              </w:rPr>
              <w:t>Domicilio</w:t>
            </w:r>
          </w:p>
        </w:tc>
        <w:tc>
          <w:tcPr>
            <w:tcW w:w="6985" w:type="dxa"/>
            <w:gridSpan w:val="10"/>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287" w:hRule="atLeast"/>
        </w:trPr>
        <w:tc>
          <w:tcPr>
            <w:tcW w:w="1095" w:type="dxa"/>
            <w:tcBorders>
              <w:top w:val="single" w:sz="4" w:space="0" w:color="000000"/>
              <w:start w:val="single" w:sz="4" w:space="0" w:color="000000"/>
              <w:bottom w:val="single" w:sz="4" w:space="0" w:color="000000"/>
              <w:end w:val="single" w:sz="4" w:space="0" w:color="000000"/>
            </w:tcBorders>
          </w:tcPr>
          <w:p>
            <w:pPr>
              <w:pStyle w:val="TableParagraph"/>
              <w:spacing w:before="6" w:after="0"/>
              <w:ind w:start="38" w:end="239"/>
              <w:jc w:val="center"/>
              <w:rPr>
                <w:sz w:val="20"/>
              </w:rPr>
            </w:pPr>
            <w:r>
              <w:rPr>
                <w:spacing w:val="-2"/>
                <w:sz w:val="20"/>
              </w:rPr>
              <w:t>Número</w:t>
            </w:r>
          </w:p>
        </w:tc>
        <w:tc>
          <w:tcPr>
            <w:tcW w:w="837"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655" w:type="dxa"/>
            <w:gridSpan w:val="2"/>
            <w:tcBorders>
              <w:top w:val="single" w:sz="4" w:space="0" w:color="000000"/>
              <w:start w:val="single" w:sz="4" w:space="0" w:color="000000"/>
              <w:bottom w:val="single" w:sz="4" w:space="0" w:color="000000"/>
              <w:end w:val="single" w:sz="4" w:space="0" w:color="000000"/>
            </w:tcBorders>
          </w:tcPr>
          <w:p>
            <w:pPr>
              <w:pStyle w:val="TableParagraph"/>
              <w:spacing w:before="6" w:after="0"/>
              <w:ind w:start="105" w:end="0"/>
              <w:rPr>
                <w:sz w:val="20"/>
              </w:rPr>
            </w:pPr>
            <w:r>
              <w:rPr>
                <w:spacing w:val="-2"/>
                <w:sz w:val="20"/>
              </w:rPr>
              <w:t>Portal</w:t>
            </w:r>
          </w:p>
        </w:tc>
        <w:tc>
          <w:tcPr>
            <w:tcW w:w="890"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704" w:type="dxa"/>
            <w:tcBorders>
              <w:top w:val="single" w:sz="4" w:space="0" w:color="000000"/>
              <w:start w:val="single" w:sz="4" w:space="0" w:color="000000"/>
              <w:bottom w:val="single" w:sz="4" w:space="0" w:color="000000"/>
              <w:end w:val="single" w:sz="4" w:space="0" w:color="000000"/>
            </w:tcBorders>
          </w:tcPr>
          <w:p>
            <w:pPr>
              <w:pStyle w:val="TableParagraph"/>
              <w:spacing w:before="6" w:after="0"/>
              <w:ind w:start="107" w:end="0"/>
              <w:rPr>
                <w:sz w:val="20"/>
              </w:rPr>
            </w:pPr>
            <w:r>
              <w:rPr>
                <w:spacing w:val="-4"/>
                <w:sz w:val="20"/>
              </w:rPr>
              <w:t>Esc.</w:t>
            </w:r>
          </w:p>
        </w:tc>
        <w:tc>
          <w:tcPr>
            <w:tcW w:w="947"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412" w:type="dxa"/>
            <w:gridSpan w:val="2"/>
            <w:tcBorders>
              <w:top w:val="single" w:sz="4" w:space="0" w:color="000000"/>
              <w:start w:val="single" w:sz="4" w:space="0" w:color="000000"/>
              <w:bottom w:val="single" w:sz="4" w:space="0" w:color="000000"/>
              <w:end w:val="single" w:sz="4" w:space="0" w:color="000000"/>
            </w:tcBorders>
          </w:tcPr>
          <w:p>
            <w:pPr>
              <w:pStyle w:val="TableParagraph"/>
              <w:spacing w:before="6" w:after="0"/>
              <w:ind w:start="108" w:end="0"/>
              <w:rPr>
                <w:sz w:val="20"/>
              </w:rPr>
            </w:pPr>
            <w:r>
              <w:rPr>
                <w:spacing w:val="-2"/>
                <w:sz w:val="20"/>
              </w:rPr>
              <w:t>Planta</w:t>
            </w:r>
          </w:p>
        </w:tc>
        <w:tc>
          <w:tcPr>
            <w:tcW w:w="1382" w:type="dxa"/>
            <w:tcBorders>
              <w:top w:val="single" w:sz="4" w:space="0" w:color="000000"/>
              <w:start w:val="single" w:sz="4" w:space="0" w:color="000000"/>
              <w:bottom w:val="single" w:sz="4" w:space="0" w:color="000000"/>
              <w:end w:val="single" w:sz="4" w:space="0" w:color="000000"/>
            </w:tcBorders>
          </w:tcPr>
          <w:p>
            <w:pPr>
              <w:pStyle w:val="TableParagraph"/>
              <w:spacing w:before="6" w:after="0"/>
              <w:ind w:start="109" w:end="0"/>
              <w:rPr>
                <w:sz w:val="20"/>
              </w:rPr>
            </w:pPr>
            <w:r>
              <w:rPr>
                <w:spacing w:val="-2"/>
                <w:sz w:val="20"/>
              </w:rPr>
              <w:t>Puerta</w:t>
            </w:r>
          </w:p>
        </w:tc>
        <w:tc>
          <w:tcPr>
            <w:tcW w:w="2418" w:type="dxa"/>
            <w:gridSpan w:val="3"/>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287" w:hRule="atLeast"/>
        </w:trPr>
        <w:tc>
          <w:tcPr>
            <w:tcW w:w="1095" w:type="dxa"/>
            <w:tcBorders>
              <w:top w:val="single" w:sz="4" w:space="0" w:color="000000"/>
              <w:start w:val="single" w:sz="4" w:space="0" w:color="000000"/>
              <w:bottom w:val="single" w:sz="4" w:space="0" w:color="000000"/>
              <w:end w:val="single" w:sz="4" w:space="0" w:color="000000"/>
            </w:tcBorders>
          </w:tcPr>
          <w:p>
            <w:pPr>
              <w:pStyle w:val="TableParagraph"/>
              <w:spacing w:before="3" w:after="0"/>
              <w:ind w:start="0" w:end="73"/>
              <w:jc w:val="center"/>
              <w:rPr>
                <w:sz w:val="20"/>
              </w:rPr>
            </w:pPr>
            <w:r>
              <w:rPr>
                <w:spacing w:val="-2"/>
                <w:sz w:val="20"/>
              </w:rPr>
              <w:t>Población</w:t>
            </w:r>
          </w:p>
        </w:tc>
        <w:tc>
          <w:tcPr>
            <w:tcW w:w="3835" w:type="dxa"/>
            <w:gridSpan w:val="7"/>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985" w:type="dxa"/>
            <w:gridSpan w:val="2"/>
            <w:tcBorders>
              <w:top w:val="single" w:sz="4" w:space="0" w:color="000000"/>
              <w:start w:val="single" w:sz="4" w:space="0" w:color="000000"/>
              <w:bottom w:val="single" w:sz="4" w:space="0" w:color="000000"/>
              <w:end w:val="single" w:sz="4" w:space="0" w:color="000000"/>
            </w:tcBorders>
          </w:tcPr>
          <w:p>
            <w:pPr>
              <w:pStyle w:val="TableParagraph"/>
              <w:spacing w:before="3" w:after="0"/>
              <w:ind w:start="108" w:end="0"/>
              <w:rPr>
                <w:sz w:val="20"/>
              </w:rPr>
            </w:pPr>
            <w:r>
              <w:rPr>
                <w:spacing w:val="-2"/>
                <w:sz w:val="20"/>
              </w:rPr>
              <w:t>Provincia</w:t>
            </w:r>
          </w:p>
        </w:tc>
        <w:tc>
          <w:tcPr>
            <w:tcW w:w="2484" w:type="dxa"/>
            <w:gridSpan w:val="3"/>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552" w:type="dxa"/>
            <w:tcBorders>
              <w:top w:val="single" w:sz="4" w:space="0" w:color="000000"/>
              <w:start w:val="single" w:sz="4" w:space="0" w:color="000000"/>
              <w:bottom w:val="single" w:sz="4" w:space="0" w:color="000000"/>
              <w:end w:val="single" w:sz="4" w:space="0" w:color="000000"/>
            </w:tcBorders>
          </w:tcPr>
          <w:p>
            <w:pPr>
              <w:pStyle w:val="TableParagraph"/>
              <w:spacing w:before="3" w:after="0"/>
              <w:ind w:start="112" w:end="0"/>
              <w:rPr>
                <w:sz w:val="20"/>
              </w:rPr>
            </w:pPr>
            <w:r>
              <w:rPr>
                <w:sz w:val="20"/>
              </w:rPr>
              <w:t>C</w:t>
            </w:r>
            <w:r>
              <w:rPr>
                <w:spacing w:val="-3"/>
                <w:sz w:val="20"/>
              </w:rPr>
              <w:t xml:space="preserve"> </w:t>
            </w:r>
            <w:r>
              <w:rPr>
                <w:spacing w:val="-5"/>
                <w:sz w:val="20"/>
              </w:rPr>
              <w:t>.P.</w:t>
            </w:r>
          </w:p>
        </w:tc>
        <w:tc>
          <w:tcPr>
            <w:tcW w:w="1389"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287" w:hRule="atLeast"/>
        </w:trPr>
        <w:tc>
          <w:tcPr>
            <w:tcW w:w="1095" w:type="dxa"/>
            <w:tcBorders>
              <w:top w:val="single" w:sz="4" w:space="0" w:color="000000"/>
              <w:start w:val="single" w:sz="4" w:space="0" w:color="000000"/>
              <w:bottom w:val="single" w:sz="4" w:space="0" w:color="000000"/>
              <w:end w:val="single" w:sz="4" w:space="0" w:color="000000"/>
            </w:tcBorders>
          </w:tcPr>
          <w:p>
            <w:pPr>
              <w:pStyle w:val="TableParagraph"/>
              <w:spacing w:before="3" w:after="0"/>
              <w:ind w:start="88" w:end="239"/>
              <w:jc w:val="center"/>
              <w:rPr>
                <w:sz w:val="20"/>
              </w:rPr>
            </w:pPr>
            <w:r>
              <w:rPr>
                <w:spacing w:val="-2"/>
                <w:sz w:val="20"/>
              </w:rPr>
              <w:t>Teléfono</w:t>
            </w:r>
          </w:p>
        </w:tc>
        <w:tc>
          <w:tcPr>
            <w:tcW w:w="3835" w:type="dxa"/>
            <w:gridSpan w:val="7"/>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985" w:type="dxa"/>
            <w:gridSpan w:val="2"/>
            <w:tcBorders>
              <w:top w:val="single" w:sz="4" w:space="0" w:color="000000"/>
              <w:start w:val="single" w:sz="4" w:space="0" w:color="000000"/>
              <w:bottom w:val="single" w:sz="4" w:space="0" w:color="000000"/>
              <w:end w:val="single" w:sz="4" w:space="0" w:color="000000"/>
            </w:tcBorders>
          </w:tcPr>
          <w:p>
            <w:pPr>
              <w:pStyle w:val="TableParagraph"/>
              <w:spacing w:before="3" w:after="0"/>
              <w:ind w:start="108" w:end="0"/>
              <w:rPr>
                <w:sz w:val="20"/>
              </w:rPr>
            </w:pPr>
            <w:r>
              <w:rPr>
                <w:spacing w:val="-4"/>
                <w:sz w:val="20"/>
              </w:rPr>
              <w:t>Móvil</w:t>
            </w:r>
          </w:p>
        </w:tc>
        <w:tc>
          <w:tcPr>
            <w:tcW w:w="4425" w:type="dxa"/>
            <w:gridSpan w:val="5"/>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292" w:hRule="atLeast"/>
        </w:trPr>
        <w:tc>
          <w:tcPr>
            <w:tcW w:w="4930" w:type="dxa"/>
            <w:gridSpan w:val="8"/>
            <w:tcBorders>
              <w:top w:val="single" w:sz="4" w:space="0" w:color="000000"/>
              <w:start w:val="single" w:sz="4" w:space="0" w:color="000000"/>
              <w:bottom w:val="single" w:sz="4" w:space="0" w:color="000000"/>
              <w:end w:val="single" w:sz="4" w:space="0" w:color="000000"/>
            </w:tcBorders>
          </w:tcPr>
          <w:p>
            <w:pPr>
              <w:pStyle w:val="TableParagraph"/>
              <w:spacing w:lineRule="exact" w:line="269" w:before="3" w:after="0"/>
              <w:ind w:start="107" w:end="0"/>
              <w:rPr>
                <w:sz w:val="20"/>
              </w:rPr>
            </w:pPr>
            <w:r>
              <w:rPr>
                <w:sz w:val="20"/>
              </w:rPr>
              <w:t>Notificar</w:t>
            </w:r>
            <w:r>
              <w:rPr>
                <w:spacing w:val="-10"/>
                <w:sz w:val="20"/>
              </w:rPr>
              <w:t xml:space="preserve"> </w:t>
            </w:r>
            <w:r>
              <w:rPr>
                <w:sz w:val="20"/>
              </w:rPr>
              <w:t>por:</w:t>
            </w:r>
            <w:r>
              <w:rPr>
                <w:spacing w:val="36"/>
                <w:sz w:val="20"/>
              </w:rPr>
              <w:t xml:space="preserve"> </w:t>
            </w:r>
            <w:r>
              <w:rPr>
                <w:rFonts w:ascii="Wingdings" w:hAnsi="Wingdings"/>
                <w:sz w:val="26"/>
              </w:rPr>
              <w:t></w:t>
            </w:r>
            <w:r>
              <w:rPr>
                <w:sz w:val="20"/>
              </w:rPr>
              <w:t>Correo</w:t>
            </w:r>
            <w:r>
              <w:rPr>
                <w:spacing w:val="-5"/>
                <w:sz w:val="20"/>
              </w:rPr>
              <w:t xml:space="preserve"> </w:t>
            </w:r>
            <w:r>
              <w:rPr>
                <w:sz w:val="20"/>
              </w:rPr>
              <w:t>postal</w:t>
            </w:r>
            <w:r>
              <w:rPr>
                <w:spacing w:val="-4"/>
                <w:sz w:val="20"/>
              </w:rPr>
              <w:t xml:space="preserve"> </w:t>
            </w:r>
            <w:r>
              <w:rPr>
                <w:rFonts w:ascii="Wingdings" w:hAnsi="Wingdings"/>
                <w:sz w:val="26"/>
              </w:rPr>
              <w:t></w:t>
            </w:r>
            <w:r>
              <w:rPr>
                <w:rFonts w:ascii="Times New Roman" w:hAnsi="Times New Roman"/>
                <w:spacing w:val="-20"/>
                <w:sz w:val="26"/>
              </w:rPr>
              <w:t xml:space="preserve"> </w:t>
            </w:r>
            <w:r>
              <w:rPr>
                <w:sz w:val="20"/>
              </w:rPr>
              <w:t>Medios</w:t>
            </w:r>
            <w:r>
              <w:rPr>
                <w:spacing w:val="-3"/>
                <w:sz w:val="20"/>
              </w:rPr>
              <w:t xml:space="preserve"> </w:t>
            </w:r>
            <w:r>
              <w:rPr>
                <w:spacing w:val="-2"/>
                <w:sz w:val="20"/>
              </w:rPr>
              <w:t>electrónicos</w:t>
            </w:r>
          </w:p>
        </w:tc>
        <w:tc>
          <w:tcPr>
            <w:tcW w:w="5410" w:type="dxa"/>
            <w:gridSpan w:val="7"/>
            <w:tcBorders>
              <w:top w:val="single" w:sz="4" w:space="0" w:color="000000"/>
              <w:start w:val="single" w:sz="4" w:space="0" w:color="000000"/>
              <w:bottom w:val="single" w:sz="4" w:space="0" w:color="000000"/>
              <w:end w:val="single" w:sz="4" w:space="0" w:color="000000"/>
            </w:tcBorders>
          </w:tcPr>
          <w:p>
            <w:pPr>
              <w:pStyle w:val="TableParagraph"/>
              <w:spacing w:before="3" w:after="0"/>
              <w:ind w:start="108" w:end="0"/>
              <w:rPr>
                <w:sz w:val="20"/>
              </w:rPr>
            </w:pPr>
            <w:r>
              <w:rPr>
                <w:sz w:val="20"/>
              </w:rPr>
              <w:t>Correo</w:t>
            </w:r>
            <w:r>
              <w:rPr>
                <w:spacing w:val="-11"/>
                <w:sz w:val="20"/>
              </w:rPr>
              <w:t xml:space="preserve"> </w:t>
            </w:r>
            <w:r>
              <w:rPr>
                <w:spacing w:val="-2"/>
                <w:sz w:val="20"/>
              </w:rPr>
              <w:t>electrónico</w:t>
            </w:r>
          </w:p>
        </w:tc>
      </w:tr>
      <w:tr>
        <w:trPr>
          <w:trHeight w:val="614" w:hRule="atLeast"/>
        </w:trPr>
        <w:tc>
          <w:tcPr>
            <w:tcW w:w="10340" w:type="dxa"/>
            <w:gridSpan w:val="15"/>
            <w:tcBorders>
              <w:top w:val="single" w:sz="4" w:space="0" w:color="000000"/>
              <w:start w:val="single" w:sz="4" w:space="0" w:color="000000"/>
              <w:bottom w:val="single" w:sz="4" w:space="0" w:color="000000"/>
              <w:end w:val="single" w:sz="4" w:space="0" w:color="000000"/>
            </w:tcBorders>
          </w:tcPr>
          <w:p>
            <w:pPr>
              <w:pStyle w:val="TableParagraph"/>
              <w:spacing w:before="3" w:after="0"/>
              <w:ind w:start="107" w:end="0"/>
              <w:rPr>
                <w:sz w:val="16"/>
              </w:rPr>
            </w:pPr>
            <w:r>
              <w:rPr>
                <w:sz w:val="16"/>
              </w:rPr>
              <w:t>De</w:t>
            </w:r>
            <w:r>
              <w:rPr>
                <w:spacing w:val="-4"/>
                <w:sz w:val="16"/>
              </w:rPr>
              <w:t xml:space="preserve"> </w:t>
            </w:r>
            <w:r>
              <w:rPr>
                <w:sz w:val="16"/>
              </w:rPr>
              <w:t>modo</w:t>
            </w:r>
            <w:r>
              <w:rPr>
                <w:spacing w:val="-5"/>
                <w:sz w:val="16"/>
              </w:rPr>
              <w:t xml:space="preserve"> </w:t>
            </w:r>
            <w:r>
              <w:rPr>
                <w:sz w:val="16"/>
              </w:rPr>
              <w:t>voluntario</w:t>
            </w:r>
            <w:r>
              <w:rPr>
                <w:spacing w:val="-4"/>
                <w:sz w:val="16"/>
              </w:rPr>
              <w:t xml:space="preserve"> </w:t>
            </w:r>
            <w:r>
              <w:rPr>
                <w:sz w:val="16"/>
              </w:rPr>
              <w:t>puede</w:t>
            </w:r>
            <w:r>
              <w:rPr>
                <w:spacing w:val="-5"/>
                <w:sz w:val="16"/>
              </w:rPr>
              <w:t xml:space="preserve"> </w:t>
            </w:r>
            <w:r>
              <w:rPr>
                <w:sz w:val="16"/>
              </w:rPr>
              <w:t>optar</w:t>
            </w:r>
            <w:r>
              <w:rPr>
                <w:spacing w:val="-4"/>
                <w:sz w:val="16"/>
              </w:rPr>
              <w:t xml:space="preserve"> </w:t>
            </w:r>
            <w:r>
              <w:rPr>
                <w:sz w:val="16"/>
              </w:rPr>
              <w:t>por</w:t>
            </w:r>
            <w:r>
              <w:rPr>
                <w:spacing w:val="-3"/>
                <w:sz w:val="16"/>
              </w:rPr>
              <w:t xml:space="preserve"> </w:t>
            </w:r>
            <w:r>
              <w:rPr>
                <w:sz w:val="16"/>
              </w:rPr>
              <w:t>el</w:t>
            </w:r>
            <w:r>
              <w:rPr>
                <w:spacing w:val="-4"/>
                <w:sz w:val="16"/>
              </w:rPr>
              <w:t xml:space="preserve"> </w:t>
            </w:r>
            <w:r>
              <w:rPr>
                <w:sz w:val="16"/>
              </w:rPr>
              <w:t>sistema</w:t>
            </w:r>
            <w:r>
              <w:rPr>
                <w:spacing w:val="-4"/>
                <w:sz w:val="16"/>
              </w:rPr>
              <w:t xml:space="preserve"> </w:t>
            </w:r>
            <w:r>
              <w:rPr>
                <w:sz w:val="16"/>
              </w:rPr>
              <w:t>de</w:t>
            </w:r>
            <w:r>
              <w:rPr>
                <w:spacing w:val="-4"/>
                <w:sz w:val="16"/>
              </w:rPr>
              <w:t xml:space="preserve"> </w:t>
            </w:r>
            <w:r>
              <w:rPr>
                <w:sz w:val="16"/>
              </w:rPr>
              <w:t>notificaciones</w:t>
            </w:r>
            <w:r>
              <w:rPr>
                <w:spacing w:val="-4"/>
                <w:sz w:val="16"/>
              </w:rPr>
              <w:t xml:space="preserve"> </w:t>
            </w:r>
            <w:r>
              <w:rPr>
                <w:spacing w:val="-2"/>
                <w:sz w:val="16"/>
              </w:rPr>
              <w:t>electrónicas.</w:t>
            </w:r>
          </w:p>
          <w:p>
            <w:pPr>
              <w:pStyle w:val="TableParagraph"/>
              <w:spacing w:before="2" w:after="0"/>
              <w:ind w:start="107" w:end="150"/>
              <w:rPr>
                <w:sz w:val="16"/>
              </w:rPr>
            </w:pPr>
            <w:r>
              <w:rPr>
                <w:sz w:val="16"/>
              </w:rPr>
              <w:t>Todas</w:t>
            </w:r>
            <w:r>
              <w:rPr>
                <w:spacing w:val="-2"/>
                <w:sz w:val="16"/>
              </w:rPr>
              <w:t xml:space="preserve"> </w:t>
            </w:r>
            <w:r>
              <w:rPr>
                <w:sz w:val="16"/>
              </w:rPr>
              <w:t>las</w:t>
            </w:r>
            <w:r>
              <w:rPr>
                <w:spacing w:val="-2"/>
                <w:sz w:val="16"/>
              </w:rPr>
              <w:t xml:space="preserve"> </w:t>
            </w:r>
            <w:r>
              <w:rPr>
                <w:sz w:val="16"/>
              </w:rPr>
              <w:t>notificaciones</w:t>
            </w:r>
            <w:r>
              <w:rPr>
                <w:spacing w:val="-2"/>
                <w:sz w:val="16"/>
              </w:rPr>
              <w:t xml:space="preserve"> </w:t>
            </w:r>
            <w:r>
              <w:rPr>
                <w:sz w:val="16"/>
              </w:rPr>
              <w:t>que</w:t>
            </w:r>
            <w:r>
              <w:rPr>
                <w:spacing w:val="-2"/>
                <w:sz w:val="16"/>
              </w:rPr>
              <w:t xml:space="preserve"> </w:t>
            </w:r>
            <w:r>
              <w:rPr>
                <w:sz w:val="16"/>
              </w:rPr>
              <w:t>se</w:t>
            </w:r>
            <w:r>
              <w:rPr>
                <w:spacing w:val="-2"/>
                <w:sz w:val="16"/>
              </w:rPr>
              <w:t xml:space="preserve"> </w:t>
            </w:r>
            <w:r>
              <w:rPr>
                <w:sz w:val="16"/>
              </w:rPr>
              <w:t>practiquen</w:t>
            </w:r>
            <w:r>
              <w:rPr>
                <w:spacing w:val="-2"/>
                <w:sz w:val="16"/>
              </w:rPr>
              <w:t xml:space="preserve"> </w:t>
            </w:r>
            <w:r>
              <w:rPr>
                <w:sz w:val="16"/>
              </w:rPr>
              <w:t>en</w:t>
            </w:r>
            <w:r>
              <w:rPr>
                <w:spacing w:val="-2"/>
                <w:sz w:val="16"/>
              </w:rPr>
              <w:t xml:space="preserve"> </w:t>
            </w:r>
            <w:r>
              <w:rPr>
                <w:sz w:val="16"/>
              </w:rPr>
              <w:t>papel</w:t>
            </w:r>
            <w:r>
              <w:rPr>
                <w:spacing w:val="-2"/>
                <w:sz w:val="16"/>
              </w:rPr>
              <w:t xml:space="preserve"> </w:t>
            </w:r>
            <w:r>
              <w:rPr>
                <w:sz w:val="16"/>
              </w:rPr>
              <w:t>se</w:t>
            </w:r>
            <w:r>
              <w:rPr>
                <w:spacing w:val="-2"/>
                <w:sz w:val="16"/>
              </w:rPr>
              <w:t xml:space="preserve"> </w:t>
            </w:r>
            <w:r>
              <w:rPr>
                <w:sz w:val="16"/>
              </w:rPr>
              <w:t>pondrán</w:t>
            </w:r>
            <w:r>
              <w:rPr>
                <w:spacing w:val="-2"/>
                <w:sz w:val="16"/>
              </w:rPr>
              <w:t xml:space="preserve"> </w:t>
            </w:r>
            <w:r>
              <w:rPr>
                <w:sz w:val="16"/>
              </w:rPr>
              <w:t>a</w:t>
            </w:r>
            <w:r>
              <w:rPr>
                <w:spacing w:val="-2"/>
                <w:sz w:val="16"/>
              </w:rPr>
              <w:t xml:space="preserve"> </w:t>
            </w:r>
            <w:r>
              <w:rPr>
                <w:sz w:val="16"/>
              </w:rPr>
              <w:t>su</w:t>
            </w:r>
            <w:r>
              <w:rPr>
                <w:spacing w:val="-2"/>
                <w:sz w:val="16"/>
              </w:rPr>
              <w:t xml:space="preserve"> </w:t>
            </w:r>
            <w:r>
              <w:rPr>
                <w:sz w:val="16"/>
              </w:rPr>
              <w:t>disposición</w:t>
            </w:r>
            <w:r>
              <w:rPr>
                <w:spacing w:val="-2"/>
                <w:sz w:val="16"/>
              </w:rPr>
              <w:t xml:space="preserve"> </w:t>
            </w:r>
            <w:r>
              <w:rPr>
                <w:sz w:val="16"/>
              </w:rPr>
              <w:t>en la</w:t>
            </w:r>
            <w:r>
              <w:rPr>
                <w:spacing w:val="-2"/>
                <w:sz w:val="16"/>
              </w:rPr>
              <w:t xml:space="preserve"> </w:t>
            </w:r>
            <w:r>
              <w:rPr>
                <w:sz w:val="16"/>
              </w:rPr>
              <w:t>sede</w:t>
            </w:r>
            <w:r>
              <w:rPr>
                <w:spacing w:val="-3"/>
                <w:sz w:val="16"/>
              </w:rPr>
              <w:t xml:space="preserve"> </w:t>
            </w:r>
            <w:r>
              <w:rPr>
                <w:sz w:val="16"/>
              </w:rPr>
              <w:t>electrónica</w:t>
            </w:r>
            <w:r>
              <w:rPr>
                <w:spacing w:val="-2"/>
                <w:sz w:val="16"/>
              </w:rPr>
              <w:t xml:space="preserve"> </w:t>
            </w:r>
            <w:r>
              <w:rPr>
                <w:sz w:val="16"/>
              </w:rPr>
              <w:t>para que pueda</w:t>
            </w:r>
            <w:r>
              <w:rPr>
                <w:spacing w:val="-2"/>
                <w:sz w:val="16"/>
              </w:rPr>
              <w:t xml:space="preserve"> </w:t>
            </w:r>
            <w:r>
              <w:rPr>
                <w:sz w:val="16"/>
              </w:rPr>
              <w:t>acceder a</w:t>
            </w:r>
            <w:r>
              <w:rPr>
                <w:spacing w:val="-2"/>
                <w:sz w:val="16"/>
              </w:rPr>
              <w:t xml:space="preserve"> </w:t>
            </w:r>
            <w:r>
              <w:rPr>
                <w:sz w:val="16"/>
              </w:rPr>
              <w:t>ellas</w:t>
            </w:r>
            <w:r>
              <w:rPr>
                <w:spacing w:val="-2"/>
                <w:sz w:val="16"/>
              </w:rPr>
              <w:t xml:space="preserve"> </w:t>
            </w:r>
            <w:r>
              <w:rPr>
                <w:sz w:val="16"/>
              </w:rPr>
              <w:t>de</w:t>
            </w:r>
            <w:r>
              <w:rPr>
                <w:spacing w:val="-2"/>
                <w:sz w:val="16"/>
              </w:rPr>
              <w:t xml:space="preserve"> </w:t>
            </w:r>
            <w:r>
              <w:rPr>
                <w:sz w:val="16"/>
              </w:rPr>
              <w:t>modo</w:t>
            </w:r>
            <w:r>
              <w:rPr>
                <w:spacing w:val="-2"/>
                <w:sz w:val="16"/>
              </w:rPr>
              <w:t xml:space="preserve"> </w:t>
            </w:r>
            <w:r>
              <w:rPr>
                <w:sz w:val="16"/>
              </w:rPr>
              <w:t>voluntario.</w:t>
            </w:r>
            <w:r>
              <w:rPr>
                <w:spacing w:val="40"/>
                <w:sz w:val="16"/>
              </w:rPr>
              <w:t xml:space="preserve"> </w:t>
            </w:r>
            <w:r>
              <w:rPr>
                <w:sz w:val="16"/>
              </w:rPr>
              <w:t>El correo electrónico que nos indique será empleado como medio de aviso de la puesta a disposición de la notificación en la sede electrónica.</w:t>
            </w:r>
          </w:p>
        </w:tc>
      </w:tr>
    </w:tbl>
    <w:p>
      <w:pPr>
        <w:pStyle w:val="BodyText"/>
        <w:spacing w:before="49" w:after="0"/>
        <w:rPr>
          <w:sz w:val="20"/>
        </w:rPr>
      </w:pPr>
      <w:r>
        <w:rPr>
          <w:sz w:val="20"/>
        </w:rPr>
      </w:r>
    </w:p>
    <w:tbl>
      <w:tblPr>
        <w:tblW w:w="10345" w:type="dxa"/>
        <w:jc w:val="start"/>
        <w:tblInd w:w="460" w:type="dxa"/>
        <w:tblLayout w:type="fixed"/>
        <w:tblCellMar>
          <w:top w:w="0" w:type="dxa"/>
          <w:start w:w="5" w:type="dxa"/>
          <w:bottom w:w="0" w:type="dxa"/>
          <w:end w:w="5" w:type="dxa"/>
        </w:tblCellMar>
      </w:tblPr>
      <w:tblGrid>
        <w:gridCol w:w="4217"/>
        <w:gridCol w:w="1985"/>
        <w:gridCol w:w="4143"/>
      </w:tblGrid>
      <w:tr>
        <w:trPr>
          <w:trHeight w:val="1291" w:hRule="atLeast"/>
        </w:trPr>
        <w:tc>
          <w:tcPr>
            <w:tcW w:w="10345" w:type="dxa"/>
            <w:gridSpan w:val="3"/>
            <w:tcBorders>
              <w:top w:val="single" w:sz="4" w:space="0" w:color="000000"/>
              <w:start w:val="single" w:sz="4" w:space="0" w:color="000000"/>
              <w:bottom w:val="single" w:sz="4" w:space="0" w:color="000000"/>
              <w:end w:val="single" w:sz="4" w:space="0" w:color="000000"/>
            </w:tcBorders>
            <w:shd w:fill="CCC9C9" w:val="clear"/>
          </w:tcPr>
          <w:p>
            <w:pPr>
              <w:pStyle w:val="TableParagraph"/>
              <w:spacing w:before="68" w:after="0"/>
              <w:ind w:start="107" w:end="90"/>
              <w:jc w:val="both"/>
              <w:rPr>
                <w:sz w:val="16"/>
              </w:rPr>
            </w:pPr>
            <w:r>
              <w:rPr>
                <w:b/>
                <w:sz w:val="20"/>
              </w:rPr>
              <w:t xml:space="preserve">4. Notificaciones a sujetos obligados. </w:t>
            </w:r>
            <w:r>
              <w:rPr>
                <w:sz w:val="16"/>
              </w:rPr>
              <w:t>Si usted está entre los obligados a relacionarse con la Administración de forma electrónica, conforme a lo</w:t>
            </w:r>
            <w:r>
              <w:rPr>
                <w:spacing w:val="40"/>
                <w:sz w:val="16"/>
              </w:rPr>
              <w:t xml:space="preserve"> </w:t>
            </w:r>
            <w:r>
              <w:rPr>
                <w:sz w:val="16"/>
              </w:rPr>
              <w:t>dispuesto en</w:t>
            </w:r>
            <w:r>
              <w:rPr>
                <w:spacing w:val="-2"/>
                <w:sz w:val="16"/>
              </w:rPr>
              <w:t xml:space="preserve"> </w:t>
            </w:r>
            <w:r>
              <w:rPr>
                <w:sz w:val="16"/>
              </w:rPr>
              <w:t>el art.</w:t>
            </w:r>
            <w:r>
              <w:rPr>
                <w:spacing w:val="-1"/>
                <w:sz w:val="16"/>
              </w:rPr>
              <w:t xml:space="preserve"> </w:t>
            </w:r>
            <w:r>
              <w:rPr>
                <w:sz w:val="16"/>
              </w:rPr>
              <w:t>14.2</w:t>
            </w:r>
            <w:r>
              <w:rPr>
                <w:spacing w:val="-1"/>
                <w:sz w:val="16"/>
              </w:rPr>
              <w:t xml:space="preserve"> </w:t>
            </w:r>
            <w:r>
              <w:rPr>
                <w:sz w:val="16"/>
              </w:rPr>
              <w:t>de</w:t>
            </w:r>
            <w:r>
              <w:rPr>
                <w:spacing w:val="-2"/>
                <w:sz w:val="16"/>
              </w:rPr>
              <w:t xml:space="preserve"> </w:t>
            </w:r>
            <w:r>
              <w:rPr>
                <w:sz w:val="16"/>
              </w:rPr>
              <w:t>la</w:t>
            </w:r>
            <w:r>
              <w:rPr>
                <w:spacing w:val="-2"/>
                <w:sz w:val="16"/>
              </w:rPr>
              <w:t xml:space="preserve"> </w:t>
            </w:r>
            <w:r>
              <w:rPr>
                <w:sz w:val="16"/>
              </w:rPr>
              <w:t>Ley</w:t>
            </w:r>
            <w:r>
              <w:rPr>
                <w:spacing w:val="-2"/>
                <w:sz w:val="16"/>
              </w:rPr>
              <w:t xml:space="preserve"> </w:t>
            </w:r>
            <w:r>
              <w:rPr>
                <w:sz w:val="16"/>
              </w:rPr>
              <w:t>39/2015:</w:t>
            </w:r>
            <w:r>
              <w:rPr>
                <w:spacing w:val="-1"/>
                <w:sz w:val="16"/>
              </w:rPr>
              <w:t xml:space="preserve"> </w:t>
            </w:r>
            <w:r>
              <w:rPr>
                <w:sz w:val="16"/>
              </w:rPr>
              <w:t>Personas</w:t>
            </w:r>
            <w:r>
              <w:rPr>
                <w:spacing w:val="-2"/>
                <w:sz w:val="16"/>
              </w:rPr>
              <w:t xml:space="preserve"> </w:t>
            </w:r>
            <w:r>
              <w:rPr>
                <w:sz w:val="16"/>
              </w:rPr>
              <w:t>jurídicas,</w:t>
            </w:r>
            <w:r>
              <w:rPr>
                <w:spacing w:val="-1"/>
                <w:sz w:val="16"/>
              </w:rPr>
              <w:t xml:space="preserve"> </w:t>
            </w:r>
            <w:r>
              <w:rPr>
                <w:sz w:val="16"/>
              </w:rPr>
              <w:t>entidades</w:t>
            </w:r>
            <w:r>
              <w:rPr>
                <w:spacing w:val="-2"/>
                <w:sz w:val="16"/>
              </w:rPr>
              <w:t xml:space="preserve"> </w:t>
            </w:r>
            <w:r>
              <w:rPr>
                <w:sz w:val="16"/>
              </w:rPr>
              <w:t>sin</w:t>
            </w:r>
            <w:r>
              <w:rPr>
                <w:spacing w:val="-2"/>
                <w:sz w:val="16"/>
              </w:rPr>
              <w:t xml:space="preserve"> </w:t>
            </w:r>
            <w:r>
              <w:rPr>
                <w:sz w:val="16"/>
              </w:rPr>
              <w:t>personalidad</w:t>
            </w:r>
            <w:r>
              <w:rPr>
                <w:spacing w:val="-2"/>
                <w:sz w:val="16"/>
              </w:rPr>
              <w:t xml:space="preserve"> </w:t>
            </w:r>
            <w:r>
              <w:rPr>
                <w:sz w:val="16"/>
              </w:rPr>
              <w:t>jurídica,</w:t>
            </w:r>
            <w:r>
              <w:rPr>
                <w:spacing w:val="-1"/>
                <w:sz w:val="16"/>
              </w:rPr>
              <w:t xml:space="preserve"> </w:t>
            </w:r>
            <w:r>
              <w:rPr>
                <w:sz w:val="16"/>
              </w:rPr>
              <w:t>profesionales de</w:t>
            </w:r>
            <w:r>
              <w:rPr>
                <w:spacing w:val="-2"/>
                <w:sz w:val="16"/>
              </w:rPr>
              <w:t xml:space="preserve"> </w:t>
            </w:r>
            <w:r>
              <w:rPr>
                <w:sz w:val="16"/>
              </w:rPr>
              <w:t>colegiación</w:t>
            </w:r>
            <w:r>
              <w:rPr>
                <w:spacing w:val="-2"/>
                <w:sz w:val="16"/>
              </w:rPr>
              <w:t xml:space="preserve"> </w:t>
            </w:r>
            <w:r>
              <w:rPr>
                <w:sz w:val="16"/>
              </w:rPr>
              <w:t>obligatoria</w:t>
            </w:r>
            <w:r>
              <w:rPr>
                <w:spacing w:val="-2"/>
                <w:sz w:val="16"/>
              </w:rPr>
              <w:t xml:space="preserve"> </w:t>
            </w:r>
            <w:r>
              <w:rPr>
                <w:sz w:val="16"/>
              </w:rPr>
              <w:t>en el ejercicio</w:t>
            </w:r>
            <w:r>
              <w:rPr>
                <w:spacing w:val="-2"/>
                <w:sz w:val="16"/>
              </w:rPr>
              <w:t xml:space="preserve"> </w:t>
            </w:r>
            <w:r>
              <w:rPr>
                <w:sz w:val="16"/>
              </w:rPr>
              <w:t>de</w:t>
            </w:r>
            <w:r>
              <w:rPr>
                <w:spacing w:val="40"/>
                <w:sz w:val="16"/>
              </w:rPr>
              <w:t xml:space="preserve"> </w:t>
            </w:r>
            <w:r>
              <w:rPr>
                <w:sz w:val="16"/>
              </w:rPr>
              <w:t>su actividad profesional y empleados públicos, las notificaciones relacionadas con esta declaración responsable se practicarán obligatoriamente mediante</w:t>
            </w:r>
            <w:r>
              <w:rPr>
                <w:spacing w:val="40"/>
                <w:sz w:val="16"/>
              </w:rPr>
              <w:t xml:space="preserve"> </w:t>
            </w:r>
            <w:r>
              <w:rPr>
                <w:sz w:val="16"/>
              </w:rPr>
              <w:t xml:space="preserve">comparecencia en la </w:t>
            </w:r>
            <w:r>
              <w:rPr>
                <w:b/>
                <w:sz w:val="16"/>
              </w:rPr>
              <w:t>sede electrónica</w:t>
            </w:r>
            <w:r>
              <w:rPr>
                <w:sz w:val="16"/>
              </w:rPr>
              <w:t xml:space="preserve">: </w:t>
            </w:r>
            <w:r>
              <w:rPr>
                <w:b/>
                <w:color w:val="0000FF"/>
                <w:sz w:val="16"/>
                <w:u w:val="single" w:color="0000FF"/>
              </w:rPr>
              <w:t xml:space="preserve"> https://www.cabezondelasal.net/</w:t>
            </w:r>
            <w:r>
              <w:rPr>
                <w:b/>
                <w:sz w:val="16"/>
              </w:rPr>
              <w:t xml:space="preserve">. </w:t>
            </w:r>
            <w:r>
              <w:rPr>
                <w:sz w:val="16"/>
              </w:rPr>
              <w:t>Si así lo desea puede indicarnos un correo electrónico donde recibirá un</w:t>
            </w:r>
            <w:r>
              <w:rPr>
                <w:spacing w:val="40"/>
                <w:sz w:val="16"/>
              </w:rPr>
              <w:t xml:space="preserve"> </w:t>
            </w:r>
            <w:r>
              <w:rPr>
                <w:sz w:val="16"/>
              </w:rPr>
              <w:t>aviso de</w:t>
            </w:r>
            <w:r>
              <w:rPr>
                <w:spacing w:val="9"/>
                <w:sz w:val="16"/>
              </w:rPr>
              <w:t xml:space="preserve"> </w:t>
            </w:r>
            <w:r>
              <w:rPr>
                <w:sz w:val="16"/>
              </w:rPr>
              <w:t>la</w:t>
            </w:r>
            <w:r>
              <w:rPr>
                <w:spacing w:val="10"/>
                <w:sz w:val="16"/>
              </w:rPr>
              <w:t xml:space="preserve"> </w:t>
            </w:r>
            <w:r>
              <w:rPr>
                <w:sz w:val="16"/>
              </w:rPr>
              <w:t>puesta</w:t>
            </w:r>
            <w:r>
              <w:rPr>
                <w:spacing w:val="10"/>
                <w:sz w:val="16"/>
              </w:rPr>
              <w:t xml:space="preserve"> </w:t>
            </w:r>
            <w:r>
              <w:rPr>
                <w:sz w:val="16"/>
              </w:rPr>
              <w:t>a disposición de</w:t>
            </w:r>
            <w:r>
              <w:rPr>
                <w:spacing w:val="9"/>
                <w:sz w:val="16"/>
              </w:rPr>
              <w:t xml:space="preserve"> </w:t>
            </w:r>
            <w:r>
              <w:rPr>
                <w:sz w:val="16"/>
              </w:rPr>
              <w:t>una nueva notificación electrónica. La</w:t>
            </w:r>
            <w:r>
              <w:rPr>
                <w:spacing w:val="9"/>
                <w:sz w:val="16"/>
              </w:rPr>
              <w:t xml:space="preserve"> </w:t>
            </w:r>
            <w:r>
              <w:rPr>
                <w:sz w:val="16"/>
              </w:rPr>
              <w:t>falta</w:t>
            </w:r>
            <w:r>
              <w:rPr>
                <w:spacing w:val="10"/>
                <w:sz w:val="16"/>
              </w:rPr>
              <w:t xml:space="preserve"> </w:t>
            </w:r>
            <w:r>
              <w:rPr>
                <w:sz w:val="16"/>
              </w:rPr>
              <w:t>de</w:t>
            </w:r>
            <w:r>
              <w:rPr>
                <w:spacing w:val="9"/>
                <w:sz w:val="16"/>
              </w:rPr>
              <w:t xml:space="preserve"> </w:t>
            </w:r>
            <w:r>
              <w:rPr>
                <w:sz w:val="16"/>
              </w:rPr>
              <w:t>este</w:t>
            </w:r>
            <w:r>
              <w:rPr>
                <w:spacing w:val="9"/>
                <w:sz w:val="16"/>
              </w:rPr>
              <w:t xml:space="preserve"> </w:t>
            </w:r>
            <w:r>
              <w:rPr>
                <w:sz w:val="16"/>
              </w:rPr>
              <w:t>aviso</w:t>
            </w:r>
            <w:r>
              <w:rPr>
                <w:spacing w:val="9"/>
                <w:sz w:val="16"/>
              </w:rPr>
              <w:t xml:space="preserve"> </w:t>
            </w:r>
            <w:r>
              <w:rPr>
                <w:sz w:val="16"/>
              </w:rPr>
              <w:t>no</w:t>
            </w:r>
            <w:r>
              <w:rPr>
                <w:spacing w:val="9"/>
                <w:sz w:val="16"/>
              </w:rPr>
              <w:t xml:space="preserve"> </w:t>
            </w:r>
            <w:r>
              <w:rPr>
                <w:sz w:val="16"/>
              </w:rPr>
              <w:t>impedirá que</w:t>
            </w:r>
            <w:r>
              <w:rPr>
                <w:spacing w:val="10"/>
                <w:sz w:val="16"/>
              </w:rPr>
              <w:t xml:space="preserve"> </w:t>
            </w:r>
            <w:r>
              <w:rPr>
                <w:sz w:val="16"/>
              </w:rPr>
              <w:t>la notificación</w:t>
            </w:r>
            <w:r>
              <w:rPr>
                <w:spacing w:val="10"/>
                <w:sz w:val="16"/>
              </w:rPr>
              <w:t xml:space="preserve"> </w:t>
            </w:r>
            <w:r>
              <w:rPr>
                <w:sz w:val="16"/>
              </w:rPr>
              <w:t>sea considerada</w:t>
            </w:r>
            <w:r>
              <w:rPr>
                <w:spacing w:val="10"/>
                <w:sz w:val="16"/>
              </w:rPr>
              <w:t xml:space="preserve"> </w:t>
            </w:r>
            <w:r>
              <w:rPr>
                <w:sz w:val="16"/>
              </w:rPr>
              <w:t>plenamente</w:t>
            </w:r>
          </w:p>
          <w:p>
            <w:pPr>
              <w:pStyle w:val="TableParagraph"/>
              <w:spacing w:lineRule="exact" w:line="177"/>
              <w:ind w:start="107" w:end="0"/>
              <w:jc w:val="both"/>
              <w:rPr>
                <w:sz w:val="16"/>
              </w:rPr>
            </w:pPr>
            <w:r>
              <w:rPr>
                <w:sz w:val="16"/>
              </w:rPr>
              <w:t>válida.</w:t>
            </w:r>
            <w:r>
              <w:rPr>
                <w:spacing w:val="-6"/>
                <w:sz w:val="16"/>
              </w:rPr>
              <w:t xml:space="preserve"> </w:t>
            </w:r>
            <w:r>
              <w:rPr>
                <w:sz w:val="16"/>
              </w:rPr>
              <w:t>Por</w:t>
            </w:r>
            <w:r>
              <w:rPr>
                <w:spacing w:val="-4"/>
                <w:sz w:val="16"/>
              </w:rPr>
              <w:t xml:space="preserve"> </w:t>
            </w:r>
            <w:r>
              <w:rPr>
                <w:sz w:val="16"/>
              </w:rPr>
              <w:t>este</w:t>
            </w:r>
            <w:r>
              <w:rPr>
                <w:spacing w:val="-4"/>
                <w:sz w:val="16"/>
              </w:rPr>
              <w:t xml:space="preserve"> </w:t>
            </w:r>
            <w:r>
              <w:rPr>
                <w:sz w:val="16"/>
              </w:rPr>
              <w:t>motivo</w:t>
            </w:r>
            <w:r>
              <w:rPr>
                <w:spacing w:val="-4"/>
                <w:sz w:val="16"/>
              </w:rPr>
              <w:t xml:space="preserve"> </w:t>
            </w:r>
            <w:r>
              <w:rPr>
                <w:sz w:val="16"/>
              </w:rPr>
              <w:t>se</w:t>
            </w:r>
            <w:r>
              <w:rPr>
                <w:spacing w:val="-5"/>
                <w:sz w:val="16"/>
              </w:rPr>
              <w:t xml:space="preserve"> </w:t>
            </w:r>
            <w:r>
              <w:rPr>
                <w:sz w:val="16"/>
              </w:rPr>
              <w:t>le</w:t>
            </w:r>
            <w:r>
              <w:rPr>
                <w:spacing w:val="-2"/>
                <w:sz w:val="16"/>
              </w:rPr>
              <w:t xml:space="preserve"> </w:t>
            </w:r>
            <w:r>
              <w:rPr>
                <w:sz w:val="16"/>
              </w:rPr>
              <w:t>aconseja</w:t>
            </w:r>
            <w:r>
              <w:rPr>
                <w:spacing w:val="-2"/>
                <w:sz w:val="16"/>
              </w:rPr>
              <w:t xml:space="preserve"> </w:t>
            </w:r>
            <w:r>
              <w:rPr>
                <w:sz w:val="16"/>
              </w:rPr>
              <w:t>revisar</w:t>
            </w:r>
            <w:r>
              <w:rPr>
                <w:spacing w:val="-4"/>
                <w:sz w:val="16"/>
              </w:rPr>
              <w:t xml:space="preserve"> </w:t>
            </w:r>
            <w:r>
              <w:rPr>
                <w:sz w:val="16"/>
              </w:rPr>
              <w:t>periódicamente</w:t>
            </w:r>
            <w:r>
              <w:rPr>
                <w:spacing w:val="-4"/>
                <w:sz w:val="16"/>
              </w:rPr>
              <w:t xml:space="preserve"> </w:t>
            </w:r>
            <w:r>
              <w:rPr>
                <w:sz w:val="16"/>
              </w:rPr>
              <w:t>el</w:t>
            </w:r>
            <w:r>
              <w:rPr>
                <w:spacing w:val="-4"/>
                <w:sz w:val="16"/>
              </w:rPr>
              <w:t xml:space="preserve"> </w:t>
            </w:r>
            <w:r>
              <w:rPr>
                <w:sz w:val="16"/>
              </w:rPr>
              <w:t>buzón</w:t>
            </w:r>
            <w:r>
              <w:rPr>
                <w:spacing w:val="-4"/>
                <w:sz w:val="16"/>
              </w:rPr>
              <w:t xml:space="preserve"> </w:t>
            </w:r>
            <w:r>
              <w:rPr>
                <w:sz w:val="16"/>
              </w:rPr>
              <w:t>de</w:t>
            </w:r>
            <w:r>
              <w:rPr>
                <w:spacing w:val="-5"/>
                <w:sz w:val="16"/>
              </w:rPr>
              <w:t xml:space="preserve"> </w:t>
            </w:r>
            <w:r>
              <w:rPr>
                <w:sz w:val="16"/>
              </w:rPr>
              <w:t>notificaciones</w:t>
            </w:r>
            <w:r>
              <w:rPr>
                <w:spacing w:val="-3"/>
                <w:sz w:val="16"/>
              </w:rPr>
              <w:t xml:space="preserve"> </w:t>
            </w:r>
            <w:r>
              <w:rPr>
                <w:sz w:val="16"/>
              </w:rPr>
              <w:t>de</w:t>
            </w:r>
            <w:r>
              <w:rPr>
                <w:spacing w:val="-4"/>
                <w:sz w:val="16"/>
              </w:rPr>
              <w:t xml:space="preserve"> </w:t>
            </w:r>
            <w:r>
              <w:rPr>
                <w:sz w:val="16"/>
              </w:rPr>
              <w:t>la</w:t>
            </w:r>
            <w:r>
              <w:rPr>
                <w:spacing w:val="-4"/>
                <w:sz w:val="16"/>
              </w:rPr>
              <w:t xml:space="preserve"> </w:t>
            </w:r>
            <w:r>
              <w:rPr>
                <w:sz w:val="16"/>
              </w:rPr>
              <w:t>sede</w:t>
            </w:r>
            <w:r>
              <w:rPr>
                <w:spacing w:val="-4"/>
                <w:sz w:val="16"/>
              </w:rPr>
              <w:t xml:space="preserve"> </w:t>
            </w:r>
            <w:r>
              <w:rPr>
                <w:spacing w:val="-2"/>
                <w:sz w:val="16"/>
              </w:rPr>
              <w:t>electrónica.</w:t>
            </w:r>
          </w:p>
        </w:tc>
      </w:tr>
      <w:tr>
        <w:trPr>
          <w:trHeight w:val="357" w:hRule="atLeast"/>
        </w:trPr>
        <w:tc>
          <w:tcPr>
            <w:tcW w:w="4217" w:type="dxa"/>
            <w:tcBorders>
              <w:top w:val="single" w:sz="4" w:space="0" w:color="000000"/>
              <w:start w:val="single" w:sz="4" w:space="0" w:color="000000"/>
              <w:bottom w:val="single" w:sz="4" w:space="0" w:color="000000"/>
              <w:end w:val="single" w:sz="4" w:space="0" w:color="000000"/>
            </w:tcBorders>
          </w:tcPr>
          <w:p>
            <w:pPr>
              <w:pStyle w:val="TableParagraph"/>
              <w:spacing w:lineRule="exact" w:line="269" w:before="68" w:after="0"/>
              <w:ind w:start="107" w:end="0"/>
              <w:rPr>
                <w:sz w:val="20"/>
              </w:rPr>
            </w:pPr>
            <w:r>
              <w:rPr>
                <w:rFonts w:ascii="Wingdings" w:hAnsi="Wingdings"/>
                <w:spacing w:val="-2"/>
                <w:sz w:val="26"/>
              </w:rPr>
              <w:t></w:t>
            </w:r>
            <w:r>
              <w:rPr>
                <w:rFonts w:ascii="Times New Roman" w:hAnsi="Times New Roman"/>
                <w:spacing w:val="-15"/>
                <w:sz w:val="26"/>
              </w:rPr>
              <w:t xml:space="preserve"> </w:t>
            </w:r>
            <w:r>
              <w:rPr>
                <w:spacing w:val="-2"/>
                <w:sz w:val="20"/>
              </w:rPr>
              <w:t>Notificación</w:t>
            </w:r>
            <w:r>
              <w:rPr>
                <w:spacing w:val="5"/>
                <w:sz w:val="20"/>
              </w:rPr>
              <w:t xml:space="preserve"> </w:t>
            </w:r>
            <w:r>
              <w:rPr>
                <w:spacing w:val="-2"/>
                <w:sz w:val="20"/>
              </w:rPr>
              <w:t>electrónica</w:t>
            </w:r>
            <w:r>
              <w:rPr>
                <w:spacing w:val="8"/>
                <w:sz w:val="20"/>
              </w:rPr>
              <w:t xml:space="preserve"> </w:t>
            </w:r>
            <w:r>
              <w:rPr>
                <w:spacing w:val="-2"/>
                <w:sz w:val="20"/>
              </w:rPr>
              <w:t>sujetos</w:t>
            </w:r>
            <w:r>
              <w:rPr>
                <w:spacing w:val="3"/>
                <w:sz w:val="20"/>
              </w:rPr>
              <w:t xml:space="preserve"> </w:t>
            </w:r>
            <w:r>
              <w:rPr>
                <w:spacing w:val="-2"/>
                <w:sz w:val="20"/>
              </w:rPr>
              <w:t>obligados</w:t>
            </w:r>
          </w:p>
        </w:tc>
        <w:tc>
          <w:tcPr>
            <w:tcW w:w="1985" w:type="dxa"/>
            <w:tcBorders>
              <w:top w:val="single" w:sz="4" w:space="0" w:color="000000"/>
              <w:start w:val="single" w:sz="4" w:space="0" w:color="000000"/>
              <w:bottom w:val="single" w:sz="4" w:space="0" w:color="000000"/>
              <w:end w:val="single" w:sz="4" w:space="0" w:color="000000"/>
            </w:tcBorders>
          </w:tcPr>
          <w:p>
            <w:pPr>
              <w:pStyle w:val="TableParagraph"/>
              <w:spacing w:before="68" w:after="0"/>
              <w:ind w:start="105" w:end="0"/>
              <w:rPr>
                <w:sz w:val="20"/>
              </w:rPr>
            </w:pPr>
            <w:r>
              <w:rPr>
                <w:sz w:val="20"/>
              </w:rPr>
              <w:t>Correo</w:t>
            </w:r>
            <w:r>
              <w:rPr>
                <w:spacing w:val="-8"/>
                <w:sz w:val="20"/>
              </w:rPr>
              <w:t xml:space="preserve"> </w:t>
            </w:r>
            <w:r>
              <w:rPr>
                <w:spacing w:val="-2"/>
                <w:sz w:val="20"/>
              </w:rPr>
              <w:t>electrónico</w:t>
            </w:r>
          </w:p>
        </w:tc>
        <w:tc>
          <w:tcPr>
            <w:tcW w:w="4143"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bl>
    <w:p>
      <w:pPr>
        <w:pStyle w:val="BodyText"/>
        <w:spacing w:before="46" w:after="0"/>
        <w:rPr>
          <w:sz w:val="20"/>
        </w:rPr>
      </w:pPr>
      <w:r>
        <w:rPr>
          <w:sz w:val="20"/>
        </w:rPr>
      </w:r>
    </w:p>
    <w:tbl>
      <w:tblPr>
        <w:tblW w:w="10340" w:type="dxa"/>
        <w:jc w:val="start"/>
        <w:tblInd w:w="460" w:type="dxa"/>
        <w:tblLayout w:type="fixed"/>
        <w:tblCellMar>
          <w:top w:w="0" w:type="dxa"/>
          <w:start w:w="5" w:type="dxa"/>
          <w:bottom w:w="0" w:type="dxa"/>
          <w:end w:w="5" w:type="dxa"/>
        </w:tblCellMar>
      </w:tblPr>
      <w:tblGrid>
        <w:gridCol w:w="1102"/>
        <w:gridCol w:w="988"/>
        <w:gridCol w:w="852"/>
        <w:gridCol w:w="1136"/>
        <w:gridCol w:w="710"/>
        <w:gridCol w:w="1274"/>
        <w:gridCol w:w="987"/>
        <w:gridCol w:w="851"/>
        <w:gridCol w:w="1274"/>
        <w:gridCol w:w="1166"/>
      </w:tblGrid>
      <w:tr>
        <w:trPr>
          <w:trHeight w:val="350" w:hRule="atLeast"/>
        </w:trPr>
        <w:tc>
          <w:tcPr>
            <w:tcW w:w="10340" w:type="dxa"/>
            <w:gridSpan w:val="10"/>
            <w:tcBorders>
              <w:top w:val="single" w:sz="4" w:space="0" w:color="000000"/>
              <w:start w:val="single" w:sz="4" w:space="0" w:color="000000"/>
              <w:bottom w:val="single" w:sz="4" w:space="0" w:color="000000"/>
              <w:end w:val="single" w:sz="4" w:space="0" w:color="000000"/>
            </w:tcBorders>
            <w:shd w:fill="CCC9C9" w:val="clear"/>
          </w:tcPr>
          <w:p>
            <w:pPr>
              <w:pStyle w:val="TableParagraph"/>
              <w:spacing w:before="66" w:after="0"/>
              <w:ind w:start="105" w:end="0"/>
              <w:rPr>
                <w:sz w:val="16"/>
              </w:rPr>
            </w:pPr>
            <w:r>
              <w:rPr>
                <w:b/>
                <w:sz w:val="20"/>
              </w:rPr>
              <w:t>5.</w:t>
            </w:r>
            <w:r>
              <w:rPr>
                <w:b/>
                <w:spacing w:val="-6"/>
                <w:sz w:val="20"/>
              </w:rPr>
              <w:t xml:space="preserve"> </w:t>
            </w:r>
            <w:r>
              <w:rPr>
                <w:b/>
                <w:sz w:val="20"/>
              </w:rPr>
              <w:t>Emplazamiento</w:t>
            </w:r>
            <w:r>
              <w:rPr>
                <w:b/>
                <w:spacing w:val="-4"/>
                <w:sz w:val="20"/>
              </w:rPr>
              <w:t xml:space="preserve"> </w:t>
            </w:r>
            <w:r>
              <w:rPr>
                <w:b/>
                <w:sz w:val="20"/>
              </w:rPr>
              <w:t>de</w:t>
            </w:r>
            <w:r>
              <w:rPr>
                <w:b/>
                <w:spacing w:val="-5"/>
                <w:sz w:val="20"/>
              </w:rPr>
              <w:t xml:space="preserve"> </w:t>
            </w:r>
            <w:r>
              <w:rPr>
                <w:b/>
                <w:sz w:val="20"/>
              </w:rPr>
              <w:t>la</w:t>
            </w:r>
            <w:r>
              <w:rPr>
                <w:b/>
                <w:spacing w:val="-5"/>
                <w:sz w:val="20"/>
              </w:rPr>
              <w:t xml:space="preserve"> </w:t>
            </w:r>
            <w:r>
              <w:rPr>
                <w:b/>
                <w:sz w:val="20"/>
              </w:rPr>
              <w:t>obra.</w:t>
            </w:r>
            <w:r>
              <w:rPr>
                <w:b/>
                <w:spacing w:val="-5"/>
                <w:sz w:val="20"/>
              </w:rPr>
              <w:t xml:space="preserve"> </w:t>
            </w:r>
            <w:r>
              <w:rPr>
                <w:sz w:val="16"/>
              </w:rPr>
              <w:t>Cumplimente</w:t>
            </w:r>
            <w:r>
              <w:rPr>
                <w:spacing w:val="-5"/>
                <w:sz w:val="16"/>
              </w:rPr>
              <w:t xml:space="preserve"> </w:t>
            </w:r>
            <w:r>
              <w:rPr>
                <w:sz w:val="16"/>
              </w:rPr>
              <w:t>todos</w:t>
            </w:r>
            <w:r>
              <w:rPr>
                <w:spacing w:val="-4"/>
                <w:sz w:val="16"/>
              </w:rPr>
              <w:t xml:space="preserve"> </w:t>
            </w:r>
            <w:r>
              <w:rPr>
                <w:sz w:val="16"/>
              </w:rPr>
              <w:t>los</w:t>
            </w:r>
            <w:r>
              <w:rPr>
                <w:spacing w:val="-5"/>
                <w:sz w:val="16"/>
              </w:rPr>
              <w:t xml:space="preserve"> </w:t>
            </w:r>
            <w:r>
              <w:rPr>
                <w:sz w:val="16"/>
              </w:rPr>
              <w:t>datos</w:t>
            </w:r>
            <w:r>
              <w:rPr>
                <w:spacing w:val="-3"/>
                <w:sz w:val="16"/>
              </w:rPr>
              <w:t xml:space="preserve"> </w:t>
            </w:r>
            <w:r>
              <w:rPr>
                <w:sz w:val="16"/>
              </w:rPr>
              <w:t>con</w:t>
            </w:r>
            <w:r>
              <w:rPr>
                <w:spacing w:val="-4"/>
                <w:sz w:val="16"/>
              </w:rPr>
              <w:t xml:space="preserve"> </w:t>
            </w:r>
            <w:r>
              <w:rPr>
                <w:sz w:val="16"/>
              </w:rPr>
              <w:t>la</w:t>
            </w:r>
            <w:r>
              <w:rPr>
                <w:spacing w:val="-3"/>
                <w:sz w:val="16"/>
              </w:rPr>
              <w:t xml:space="preserve"> </w:t>
            </w:r>
            <w:r>
              <w:rPr>
                <w:sz w:val="16"/>
              </w:rPr>
              <w:t>mayor</w:t>
            </w:r>
            <w:r>
              <w:rPr>
                <w:spacing w:val="-5"/>
                <w:sz w:val="16"/>
              </w:rPr>
              <w:t xml:space="preserve"> </w:t>
            </w:r>
            <w:r>
              <w:rPr>
                <w:spacing w:val="-2"/>
                <w:sz w:val="16"/>
              </w:rPr>
              <w:t>exactitud.</w:t>
            </w:r>
          </w:p>
        </w:tc>
      </w:tr>
      <w:tr>
        <w:trPr>
          <w:trHeight w:val="350" w:hRule="atLeast"/>
        </w:trPr>
        <w:tc>
          <w:tcPr>
            <w:tcW w:w="1102" w:type="dxa"/>
            <w:tcBorders>
              <w:top w:val="single" w:sz="4" w:space="0" w:color="000000"/>
              <w:start w:val="single" w:sz="4" w:space="0" w:color="000000"/>
              <w:bottom w:val="single" w:sz="4" w:space="0" w:color="000000"/>
              <w:end w:val="single" w:sz="4" w:space="0" w:color="000000"/>
            </w:tcBorders>
          </w:tcPr>
          <w:p>
            <w:pPr>
              <w:pStyle w:val="TableParagraph"/>
              <w:spacing w:before="66" w:after="0"/>
              <w:ind w:start="105" w:end="0"/>
              <w:rPr>
                <w:sz w:val="20"/>
              </w:rPr>
            </w:pPr>
            <w:r>
              <w:rPr>
                <w:sz w:val="20"/>
              </w:rPr>
              <w:t>Tipo</w:t>
            </w:r>
            <w:r>
              <w:rPr>
                <w:spacing w:val="-7"/>
                <w:sz w:val="20"/>
              </w:rPr>
              <w:t xml:space="preserve"> </w:t>
            </w:r>
            <w:r>
              <w:rPr>
                <w:spacing w:val="-5"/>
                <w:sz w:val="20"/>
              </w:rPr>
              <w:t>vía</w:t>
            </w:r>
          </w:p>
        </w:tc>
        <w:tc>
          <w:tcPr>
            <w:tcW w:w="1840"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136" w:type="dxa"/>
            <w:tcBorders>
              <w:top w:val="single" w:sz="4" w:space="0" w:color="000000"/>
              <w:start w:val="single" w:sz="4" w:space="0" w:color="000000"/>
              <w:bottom w:val="single" w:sz="4" w:space="0" w:color="000000"/>
              <w:end w:val="single" w:sz="4" w:space="0" w:color="000000"/>
            </w:tcBorders>
          </w:tcPr>
          <w:p>
            <w:pPr>
              <w:pStyle w:val="TableParagraph"/>
              <w:spacing w:before="66" w:after="0"/>
              <w:ind w:start="107" w:end="0"/>
              <w:rPr>
                <w:sz w:val="20"/>
              </w:rPr>
            </w:pPr>
            <w:r>
              <w:rPr>
                <w:spacing w:val="-2"/>
                <w:sz w:val="20"/>
              </w:rPr>
              <w:t>Dirección</w:t>
            </w:r>
          </w:p>
        </w:tc>
        <w:tc>
          <w:tcPr>
            <w:tcW w:w="6262" w:type="dxa"/>
            <w:gridSpan w:val="6"/>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350" w:hRule="atLeast"/>
        </w:trPr>
        <w:tc>
          <w:tcPr>
            <w:tcW w:w="1102" w:type="dxa"/>
            <w:tcBorders>
              <w:top w:val="single" w:sz="4" w:space="0" w:color="000000"/>
              <w:start w:val="single" w:sz="4" w:space="0" w:color="000000"/>
              <w:bottom w:val="single" w:sz="4" w:space="0" w:color="000000"/>
              <w:end w:val="single" w:sz="4" w:space="0" w:color="000000"/>
            </w:tcBorders>
          </w:tcPr>
          <w:p>
            <w:pPr>
              <w:pStyle w:val="TableParagraph"/>
              <w:spacing w:before="66" w:after="0"/>
              <w:ind w:start="105" w:end="0"/>
              <w:rPr>
                <w:sz w:val="20"/>
              </w:rPr>
            </w:pPr>
            <w:r>
              <w:rPr>
                <w:spacing w:val="-2"/>
                <w:sz w:val="20"/>
              </w:rPr>
              <w:t>Número</w:t>
            </w:r>
          </w:p>
        </w:tc>
        <w:tc>
          <w:tcPr>
            <w:tcW w:w="988"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pacing w:before="66" w:after="0"/>
              <w:ind w:start="107" w:end="0"/>
              <w:rPr>
                <w:sz w:val="20"/>
              </w:rPr>
            </w:pPr>
            <w:r>
              <w:rPr>
                <w:spacing w:val="-2"/>
                <w:sz w:val="20"/>
              </w:rPr>
              <w:t>Portal</w:t>
            </w:r>
          </w:p>
        </w:tc>
        <w:tc>
          <w:tcPr>
            <w:tcW w:w="1136"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710" w:type="dxa"/>
            <w:tcBorders>
              <w:top w:val="single" w:sz="4" w:space="0" w:color="000000"/>
              <w:start w:val="single" w:sz="4" w:space="0" w:color="000000"/>
              <w:bottom w:val="single" w:sz="4" w:space="0" w:color="000000"/>
              <w:end w:val="single" w:sz="4" w:space="0" w:color="000000"/>
            </w:tcBorders>
          </w:tcPr>
          <w:p>
            <w:pPr>
              <w:pStyle w:val="TableParagraph"/>
              <w:spacing w:before="66" w:after="0"/>
              <w:ind w:start="108" w:end="0"/>
              <w:rPr>
                <w:sz w:val="20"/>
              </w:rPr>
            </w:pPr>
            <w:r>
              <w:rPr>
                <w:spacing w:val="-4"/>
                <w:sz w:val="20"/>
              </w:rPr>
              <w:t>Esc.</w:t>
            </w:r>
          </w:p>
        </w:tc>
        <w:tc>
          <w:tcPr>
            <w:tcW w:w="1274"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987" w:type="dxa"/>
            <w:tcBorders>
              <w:top w:val="single" w:sz="4" w:space="0" w:color="000000"/>
              <w:start w:val="single" w:sz="4" w:space="0" w:color="000000"/>
              <w:bottom w:val="single" w:sz="4" w:space="0" w:color="000000"/>
              <w:end w:val="single" w:sz="4" w:space="0" w:color="000000"/>
            </w:tcBorders>
          </w:tcPr>
          <w:p>
            <w:pPr>
              <w:pStyle w:val="TableParagraph"/>
              <w:spacing w:before="66" w:after="0"/>
              <w:ind w:start="109" w:end="0"/>
              <w:rPr>
                <w:sz w:val="20"/>
              </w:rPr>
            </w:pPr>
            <w:r>
              <w:rPr>
                <w:spacing w:val="-2"/>
                <w:sz w:val="20"/>
              </w:rPr>
              <w:t>Planta</w:t>
            </w:r>
          </w:p>
        </w:tc>
        <w:tc>
          <w:tcPr>
            <w:tcW w:w="851"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274" w:type="dxa"/>
            <w:tcBorders>
              <w:top w:val="single" w:sz="4" w:space="0" w:color="000000"/>
              <w:start w:val="single" w:sz="4" w:space="0" w:color="000000"/>
              <w:bottom w:val="single" w:sz="4" w:space="0" w:color="000000"/>
              <w:end w:val="single" w:sz="4" w:space="0" w:color="000000"/>
            </w:tcBorders>
          </w:tcPr>
          <w:p>
            <w:pPr>
              <w:pStyle w:val="TableParagraph"/>
              <w:spacing w:before="66" w:after="0"/>
              <w:ind w:start="111" w:end="0"/>
              <w:rPr>
                <w:sz w:val="20"/>
              </w:rPr>
            </w:pPr>
            <w:r>
              <w:rPr>
                <w:spacing w:val="-2"/>
                <w:sz w:val="20"/>
              </w:rPr>
              <w:t>Puerta</w:t>
            </w:r>
          </w:p>
        </w:tc>
        <w:tc>
          <w:tcPr>
            <w:tcW w:w="1166" w:type="dxa"/>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350" w:hRule="atLeast"/>
        </w:trPr>
        <w:tc>
          <w:tcPr>
            <w:tcW w:w="2090" w:type="dxa"/>
            <w:gridSpan w:val="2"/>
            <w:tcBorders>
              <w:top w:val="single" w:sz="4" w:space="0" w:color="000000"/>
              <w:start w:val="single" w:sz="4" w:space="0" w:color="000000"/>
              <w:bottom w:val="single" w:sz="4" w:space="0" w:color="000000"/>
              <w:end w:val="single" w:sz="4" w:space="0" w:color="000000"/>
            </w:tcBorders>
          </w:tcPr>
          <w:p>
            <w:pPr>
              <w:pStyle w:val="TableParagraph"/>
              <w:spacing w:before="66" w:after="0"/>
              <w:ind w:start="105" w:end="0"/>
              <w:rPr>
                <w:sz w:val="20"/>
              </w:rPr>
            </w:pPr>
            <w:r>
              <w:rPr>
                <w:sz w:val="20"/>
              </w:rPr>
              <w:t>Si</w:t>
            </w:r>
            <w:r>
              <w:rPr>
                <w:spacing w:val="-5"/>
                <w:sz w:val="20"/>
              </w:rPr>
              <w:t xml:space="preserve"> </w:t>
            </w:r>
            <w:r>
              <w:rPr>
                <w:sz w:val="20"/>
              </w:rPr>
              <w:t>es</w:t>
            </w:r>
            <w:r>
              <w:rPr>
                <w:spacing w:val="-4"/>
                <w:sz w:val="20"/>
              </w:rPr>
              <w:t xml:space="preserve"> </w:t>
            </w:r>
            <w:r>
              <w:rPr>
                <w:sz w:val="20"/>
              </w:rPr>
              <w:t>una</w:t>
            </w:r>
            <w:r>
              <w:rPr>
                <w:spacing w:val="-4"/>
                <w:sz w:val="20"/>
              </w:rPr>
              <w:t xml:space="preserve"> </w:t>
            </w:r>
            <w:r>
              <w:rPr>
                <w:sz w:val="20"/>
              </w:rPr>
              <w:t>finca</w:t>
            </w:r>
            <w:r>
              <w:rPr>
                <w:spacing w:val="-3"/>
                <w:sz w:val="20"/>
              </w:rPr>
              <w:t xml:space="preserve"> </w:t>
            </w:r>
            <w:r>
              <w:rPr>
                <w:spacing w:val="-2"/>
                <w:sz w:val="20"/>
              </w:rPr>
              <w:t>rústica</w:t>
            </w:r>
          </w:p>
        </w:tc>
        <w:tc>
          <w:tcPr>
            <w:tcW w:w="1988" w:type="dxa"/>
            <w:gridSpan w:val="2"/>
            <w:tcBorders>
              <w:top w:val="single" w:sz="4" w:space="0" w:color="000000"/>
              <w:start w:val="single" w:sz="4" w:space="0" w:color="000000"/>
              <w:bottom w:val="single" w:sz="4" w:space="0" w:color="000000"/>
              <w:end w:val="single" w:sz="4" w:space="0" w:color="000000"/>
            </w:tcBorders>
          </w:tcPr>
          <w:p>
            <w:pPr>
              <w:pStyle w:val="TableParagraph"/>
              <w:spacing w:before="66" w:after="0"/>
              <w:ind w:start="107" w:end="0"/>
              <w:rPr>
                <w:sz w:val="20"/>
              </w:rPr>
            </w:pPr>
            <w:r>
              <w:rPr>
                <w:spacing w:val="-2"/>
                <w:sz w:val="20"/>
              </w:rPr>
              <w:t>Polígono</w:t>
            </w:r>
          </w:p>
        </w:tc>
        <w:tc>
          <w:tcPr>
            <w:tcW w:w="1984"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c>
          <w:tcPr>
            <w:tcW w:w="1838" w:type="dxa"/>
            <w:gridSpan w:val="2"/>
            <w:tcBorders>
              <w:top w:val="single" w:sz="4" w:space="0" w:color="000000"/>
              <w:start w:val="single" w:sz="4" w:space="0" w:color="000000"/>
              <w:bottom w:val="single" w:sz="4" w:space="0" w:color="000000"/>
              <w:end w:val="single" w:sz="4" w:space="0" w:color="000000"/>
            </w:tcBorders>
          </w:tcPr>
          <w:p>
            <w:pPr>
              <w:pStyle w:val="TableParagraph"/>
              <w:spacing w:before="66" w:after="0"/>
              <w:ind w:start="109" w:end="0"/>
              <w:rPr>
                <w:sz w:val="20"/>
              </w:rPr>
            </w:pPr>
            <w:r>
              <w:rPr>
                <w:spacing w:val="-2"/>
                <w:sz w:val="20"/>
              </w:rPr>
              <w:t>Parcela</w:t>
            </w:r>
          </w:p>
        </w:tc>
        <w:tc>
          <w:tcPr>
            <w:tcW w:w="2440" w:type="dxa"/>
            <w:gridSpan w:val="2"/>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r>
        <w:trPr>
          <w:trHeight w:val="350" w:hRule="atLeast"/>
        </w:trPr>
        <w:tc>
          <w:tcPr>
            <w:tcW w:w="2090" w:type="dxa"/>
            <w:gridSpan w:val="2"/>
            <w:tcBorders>
              <w:top w:val="single" w:sz="4" w:space="0" w:color="000000"/>
              <w:start w:val="single" w:sz="4" w:space="0" w:color="000000"/>
              <w:bottom w:val="single" w:sz="4" w:space="0" w:color="000000"/>
              <w:end w:val="single" w:sz="4" w:space="0" w:color="000000"/>
            </w:tcBorders>
          </w:tcPr>
          <w:p>
            <w:pPr>
              <w:pStyle w:val="TableParagraph"/>
              <w:spacing w:before="66" w:after="0"/>
              <w:ind w:start="105" w:end="0"/>
              <w:rPr>
                <w:sz w:val="20"/>
              </w:rPr>
            </w:pPr>
            <w:r>
              <w:rPr>
                <w:sz w:val="20"/>
              </w:rPr>
              <w:t>Referencia</w:t>
            </w:r>
            <w:r>
              <w:rPr>
                <w:spacing w:val="-11"/>
                <w:sz w:val="20"/>
              </w:rPr>
              <w:t xml:space="preserve"> </w:t>
            </w:r>
            <w:r>
              <w:rPr>
                <w:spacing w:val="-2"/>
                <w:sz w:val="20"/>
              </w:rPr>
              <w:t>catastral</w:t>
            </w:r>
          </w:p>
        </w:tc>
        <w:tc>
          <w:tcPr>
            <w:tcW w:w="8250" w:type="dxa"/>
            <w:gridSpan w:val="8"/>
            <w:tcBorders>
              <w:top w:val="single" w:sz="4" w:space="0" w:color="000000"/>
              <w:start w:val="single" w:sz="4" w:space="0" w:color="000000"/>
              <w:bottom w:val="single" w:sz="4" w:space="0" w:color="000000"/>
              <w:end w:val="single" w:sz="4" w:space="0" w:color="000000"/>
            </w:tcBorders>
          </w:tcPr>
          <w:p>
            <w:pPr>
              <w:pStyle w:val="TableParagraph"/>
              <w:rPr>
                <w:rFonts w:ascii="Times New Roman" w:hAnsi="Times New Roman"/>
                <w:sz w:val="16"/>
              </w:rPr>
            </w:pPr>
            <w:r>
              <w:rPr>
                <w:rFonts w:ascii="Times New Roman" w:hAnsi="Times New Roman"/>
                <w:sz w:val="16"/>
              </w:rPr>
            </w:r>
          </w:p>
        </w:tc>
      </w:tr>
    </w:tbl>
    <w:p>
      <w:pPr>
        <w:pStyle w:val="BodyText"/>
        <w:spacing w:before="21" w:after="0"/>
        <w:rPr>
          <w:sz w:val="20"/>
        </w:rPr>
      </w:pPr>
      <w:r>
        <w:rPr>
          <w:sz w:val="20"/>
        </w:rPr>
      </w:r>
    </w:p>
    <w:p>
      <w:pPr>
        <w:pStyle w:val="BodyText"/>
        <w:spacing w:before="19" w:after="1"/>
        <w:rPr>
          <w:sz w:val="20"/>
        </w:rPr>
      </w:pPr>
      <w:r>
        <w:rPr>
          <w:sz w:val="20"/>
        </w:rPr>
      </w:r>
    </w:p>
    <w:tbl>
      <w:tblPr>
        <w:tblW w:w="10344" w:type="dxa"/>
        <w:jc w:val="start"/>
        <w:tblInd w:w="460" w:type="dxa"/>
        <w:tblLayout w:type="fixed"/>
        <w:tblCellMar>
          <w:top w:w="0" w:type="dxa"/>
          <w:start w:w="5" w:type="dxa"/>
          <w:bottom w:w="0" w:type="dxa"/>
          <w:end w:w="5" w:type="dxa"/>
        </w:tblCellMar>
      </w:tblPr>
      <w:tblGrid>
        <w:gridCol w:w="5096"/>
        <w:gridCol w:w="5248"/>
      </w:tblGrid>
      <w:tr>
        <w:trPr>
          <w:trHeight w:val="241" w:hRule="atLeast"/>
        </w:trPr>
        <w:tc>
          <w:tcPr>
            <w:tcW w:w="5096" w:type="dxa"/>
            <w:tcBorders>
              <w:top w:val="single" w:sz="4" w:space="0" w:color="000000"/>
              <w:start w:val="single" w:sz="4" w:space="0" w:color="000000"/>
              <w:bottom w:val="single" w:sz="4" w:space="0" w:color="000000"/>
              <w:end w:val="single" w:sz="4" w:space="0" w:color="000000"/>
            </w:tcBorders>
            <w:shd w:fill="BEBEBE" w:val="clear"/>
          </w:tcPr>
          <w:p>
            <w:pPr>
              <w:pStyle w:val="TableParagraph"/>
              <w:spacing w:lineRule="exact" w:line="222"/>
              <w:ind w:start="107" w:end="0"/>
              <w:rPr>
                <w:b/>
                <w:sz w:val="20"/>
              </w:rPr>
            </w:pPr>
            <w:r>
              <w:rPr>
                <w:b/>
                <w:sz w:val="20"/>
              </w:rPr>
              <w:t>6</w:t>
            </w:r>
            <w:r>
              <w:rPr>
                <w:b/>
                <w:sz w:val="20"/>
              </w:rPr>
              <w:t>.</w:t>
            </w:r>
            <w:r>
              <w:rPr>
                <w:b/>
                <w:spacing w:val="-7"/>
                <w:sz w:val="20"/>
              </w:rPr>
              <w:t xml:space="preserve"> </w:t>
            </w:r>
            <w:r>
              <w:rPr>
                <w:b/>
                <w:sz w:val="20"/>
              </w:rPr>
              <w:t>Presupuesto</w:t>
            </w:r>
            <w:r>
              <w:rPr>
                <w:b/>
                <w:spacing w:val="-6"/>
                <w:sz w:val="20"/>
              </w:rPr>
              <w:t xml:space="preserve"> </w:t>
            </w:r>
            <w:r>
              <w:rPr>
                <w:b/>
                <w:sz w:val="20"/>
              </w:rPr>
              <w:t>de</w:t>
            </w:r>
            <w:r>
              <w:rPr>
                <w:b/>
                <w:spacing w:val="-5"/>
                <w:sz w:val="20"/>
              </w:rPr>
              <w:t xml:space="preserve"> </w:t>
            </w:r>
            <w:r>
              <w:rPr>
                <w:b/>
                <w:sz w:val="20"/>
              </w:rPr>
              <w:t>ejecución</w:t>
            </w:r>
            <w:r>
              <w:rPr>
                <w:b/>
                <w:spacing w:val="-9"/>
                <w:sz w:val="20"/>
              </w:rPr>
              <w:t xml:space="preserve"> </w:t>
            </w:r>
            <w:r>
              <w:rPr>
                <w:b/>
                <w:sz w:val="20"/>
              </w:rPr>
              <w:t>material</w:t>
            </w:r>
            <w:r>
              <w:rPr>
                <w:b/>
                <w:spacing w:val="-8"/>
                <w:sz w:val="20"/>
              </w:rPr>
              <w:t xml:space="preserve"> </w:t>
            </w:r>
            <w:r>
              <w:rPr>
                <w:b/>
                <w:sz w:val="20"/>
              </w:rPr>
              <w:t>de</w:t>
            </w:r>
            <w:r>
              <w:rPr>
                <w:b/>
                <w:spacing w:val="-5"/>
                <w:sz w:val="20"/>
              </w:rPr>
              <w:t xml:space="preserve"> </w:t>
            </w:r>
            <w:r>
              <w:rPr>
                <w:b/>
                <w:sz w:val="20"/>
              </w:rPr>
              <w:t>la</w:t>
            </w:r>
            <w:r>
              <w:rPr>
                <w:b/>
                <w:spacing w:val="-7"/>
                <w:sz w:val="20"/>
              </w:rPr>
              <w:t xml:space="preserve"> </w:t>
            </w:r>
            <w:r>
              <w:rPr>
                <w:b/>
                <w:spacing w:val="-4"/>
                <w:sz w:val="20"/>
              </w:rPr>
              <w:t>obra</w:t>
            </w:r>
          </w:p>
        </w:tc>
        <w:tc>
          <w:tcPr>
            <w:tcW w:w="5248" w:type="dxa"/>
            <w:tcBorders>
              <w:top w:val="single" w:sz="4" w:space="0" w:color="000000"/>
              <w:start w:val="single" w:sz="4" w:space="0" w:color="000000"/>
              <w:bottom w:val="single" w:sz="4" w:space="0" w:color="000000"/>
              <w:end w:val="single" w:sz="4" w:space="0" w:color="000000"/>
            </w:tcBorders>
          </w:tcPr>
          <w:p>
            <w:pPr>
              <w:pStyle w:val="TableParagraph"/>
              <w:spacing w:lineRule="exact" w:line="222"/>
              <w:ind w:start="105" w:end="0"/>
              <w:rPr>
                <w:sz w:val="20"/>
              </w:rPr>
            </w:pPr>
            <w:r>
              <w:rPr>
                <w:b/>
                <w:spacing w:val="-2"/>
                <w:sz w:val="20"/>
              </w:rPr>
              <w:t>Importe</w:t>
            </w:r>
            <w:r>
              <w:rPr>
                <w:spacing w:val="-2"/>
                <w:sz w:val="20"/>
              </w:rPr>
              <w:t>:</w:t>
            </w:r>
          </w:p>
        </w:tc>
      </w:tr>
      <w:tr>
        <w:trPr>
          <w:trHeight w:val="712" w:hRule="atLeast"/>
        </w:trPr>
        <w:tc>
          <w:tcPr>
            <w:tcW w:w="10344" w:type="dxa"/>
            <w:gridSpan w:val="2"/>
            <w:tcBorders>
              <w:top w:val="single" w:sz="4" w:space="0" w:color="000000"/>
              <w:start w:val="single" w:sz="4" w:space="0" w:color="000000"/>
              <w:bottom w:val="single" w:sz="4" w:space="0" w:color="000000"/>
              <w:end w:val="single" w:sz="4" w:space="0" w:color="000000"/>
            </w:tcBorders>
          </w:tcPr>
          <w:p>
            <w:pPr>
              <w:pStyle w:val="TableParagraph"/>
              <w:spacing w:before="1" w:after="0"/>
              <w:ind w:start="107" w:end="703"/>
              <w:rPr>
                <w:sz w:val="16"/>
              </w:rPr>
            </w:pPr>
            <w:r>
              <w:rPr>
                <w:sz w:val="16"/>
              </w:rPr>
              <w:t>A</w:t>
            </w:r>
            <w:r>
              <w:rPr>
                <w:spacing w:val="-2"/>
                <w:sz w:val="16"/>
              </w:rPr>
              <w:t xml:space="preserve"> </w:t>
            </w:r>
            <w:r>
              <w:rPr>
                <w:sz w:val="16"/>
              </w:rPr>
              <w:t>efectos</w:t>
            </w:r>
            <w:r>
              <w:rPr>
                <w:spacing w:val="-3"/>
                <w:sz w:val="16"/>
              </w:rPr>
              <w:t xml:space="preserve"> </w:t>
            </w:r>
            <w:r>
              <w:rPr>
                <w:sz w:val="16"/>
              </w:rPr>
              <w:t>de</w:t>
            </w:r>
            <w:r>
              <w:rPr>
                <w:spacing w:val="-2"/>
                <w:sz w:val="16"/>
              </w:rPr>
              <w:t xml:space="preserve"> </w:t>
            </w:r>
            <w:r>
              <w:rPr>
                <w:sz w:val="16"/>
              </w:rPr>
              <w:t>liquidación</w:t>
            </w:r>
            <w:r>
              <w:rPr>
                <w:spacing w:val="-3"/>
                <w:sz w:val="16"/>
              </w:rPr>
              <w:t xml:space="preserve"> </w:t>
            </w:r>
            <w:r>
              <w:rPr>
                <w:sz w:val="16"/>
              </w:rPr>
              <w:t>del</w:t>
            </w:r>
            <w:r>
              <w:rPr>
                <w:spacing w:val="-3"/>
                <w:sz w:val="16"/>
              </w:rPr>
              <w:t xml:space="preserve"> </w:t>
            </w:r>
            <w:r>
              <w:rPr>
                <w:sz w:val="16"/>
              </w:rPr>
              <w:t>Impuesto</w:t>
            </w:r>
            <w:r>
              <w:rPr>
                <w:spacing w:val="-1"/>
                <w:sz w:val="16"/>
              </w:rPr>
              <w:t xml:space="preserve"> </w:t>
            </w:r>
            <w:r>
              <w:rPr>
                <w:sz w:val="16"/>
              </w:rPr>
              <w:t>sobre</w:t>
            </w:r>
            <w:r>
              <w:rPr>
                <w:spacing w:val="-3"/>
                <w:sz w:val="16"/>
              </w:rPr>
              <w:t xml:space="preserve"> </w:t>
            </w:r>
            <w:r>
              <w:rPr>
                <w:sz w:val="16"/>
              </w:rPr>
              <w:t>Construcciones,</w:t>
            </w:r>
            <w:r>
              <w:rPr>
                <w:spacing w:val="-2"/>
                <w:sz w:val="16"/>
              </w:rPr>
              <w:t xml:space="preserve"> </w:t>
            </w:r>
            <w:r>
              <w:rPr>
                <w:sz w:val="16"/>
              </w:rPr>
              <w:t>Instalaciones</w:t>
            </w:r>
            <w:r>
              <w:rPr>
                <w:spacing w:val="-1"/>
                <w:sz w:val="16"/>
              </w:rPr>
              <w:t xml:space="preserve"> </w:t>
            </w:r>
            <w:r>
              <w:rPr>
                <w:sz w:val="16"/>
              </w:rPr>
              <w:t>y</w:t>
            </w:r>
            <w:r>
              <w:rPr>
                <w:spacing w:val="-3"/>
                <w:sz w:val="16"/>
              </w:rPr>
              <w:t xml:space="preserve"> </w:t>
            </w:r>
            <w:r>
              <w:rPr>
                <w:sz w:val="16"/>
              </w:rPr>
              <w:t>Obras,</w:t>
            </w:r>
            <w:r>
              <w:rPr>
                <w:spacing w:val="-2"/>
                <w:sz w:val="16"/>
              </w:rPr>
              <w:t xml:space="preserve"> </w:t>
            </w:r>
            <w:r>
              <w:rPr>
                <w:sz w:val="16"/>
              </w:rPr>
              <w:t>de</w:t>
            </w:r>
            <w:r>
              <w:rPr>
                <w:spacing w:val="-3"/>
                <w:sz w:val="16"/>
              </w:rPr>
              <w:t xml:space="preserve"> </w:t>
            </w:r>
            <w:r>
              <w:rPr>
                <w:sz w:val="16"/>
              </w:rPr>
              <w:t>acuerdo</w:t>
            </w:r>
            <w:r>
              <w:rPr>
                <w:spacing w:val="-2"/>
                <w:sz w:val="16"/>
              </w:rPr>
              <w:t xml:space="preserve"> </w:t>
            </w:r>
            <w:r>
              <w:rPr>
                <w:sz w:val="16"/>
              </w:rPr>
              <w:t>con</w:t>
            </w:r>
            <w:r>
              <w:rPr>
                <w:spacing w:val="-3"/>
                <w:sz w:val="16"/>
              </w:rPr>
              <w:t xml:space="preserve"> </w:t>
            </w:r>
            <w:r>
              <w:rPr>
                <w:sz w:val="16"/>
              </w:rPr>
              <w:t>lo</w:t>
            </w:r>
            <w:r>
              <w:rPr>
                <w:spacing w:val="-1"/>
                <w:sz w:val="16"/>
              </w:rPr>
              <w:t xml:space="preserve"> </w:t>
            </w:r>
            <w:r>
              <w:rPr>
                <w:sz w:val="16"/>
              </w:rPr>
              <w:t>previsto</w:t>
            </w:r>
            <w:r>
              <w:rPr>
                <w:spacing w:val="-3"/>
                <w:sz w:val="16"/>
              </w:rPr>
              <w:t xml:space="preserve"> </w:t>
            </w:r>
            <w:r>
              <w:rPr>
                <w:sz w:val="16"/>
              </w:rPr>
              <w:t>en</w:t>
            </w:r>
            <w:r>
              <w:rPr>
                <w:spacing w:val="-3"/>
                <w:sz w:val="16"/>
              </w:rPr>
              <w:t xml:space="preserve"> </w:t>
            </w:r>
            <w:r>
              <w:rPr>
                <w:sz w:val="16"/>
              </w:rPr>
              <w:t>el</w:t>
            </w:r>
            <w:r>
              <w:rPr>
                <w:spacing w:val="-3"/>
                <w:sz w:val="16"/>
              </w:rPr>
              <w:t xml:space="preserve"> </w:t>
            </w:r>
            <w:r>
              <w:rPr>
                <w:sz w:val="16"/>
              </w:rPr>
              <w:t>artículo</w:t>
            </w:r>
            <w:r>
              <w:rPr>
                <w:spacing w:val="-3"/>
                <w:sz w:val="16"/>
              </w:rPr>
              <w:t xml:space="preserve"> </w:t>
            </w:r>
            <w:r>
              <w:rPr>
                <w:sz w:val="16"/>
              </w:rPr>
              <w:t>100.1</w:t>
            </w:r>
            <w:r>
              <w:rPr>
                <w:spacing w:val="-2"/>
                <w:sz w:val="16"/>
              </w:rPr>
              <w:t xml:space="preserve"> </w:t>
            </w:r>
            <w:r>
              <w:rPr>
                <w:sz w:val="16"/>
              </w:rPr>
              <w:t>del</w:t>
            </w:r>
            <w:r>
              <w:rPr>
                <w:spacing w:val="-3"/>
                <w:sz w:val="16"/>
              </w:rPr>
              <w:t xml:space="preserve"> </w:t>
            </w:r>
            <w:r>
              <w:rPr>
                <w:sz w:val="16"/>
              </w:rPr>
              <w:t>Real</w:t>
            </w:r>
            <w:r>
              <w:rPr>
                <w:spacing w:val="-1"/>
                <w:sz w:val="16"/>
              </w:rPr>
              <w:t xml:space="preserve"> </w:t>
            </w:r>
            <w:r>
              <w:rPr>
                <w:sz w:val="16"/>
              </w:rPr>
              <w:t>Decreto</w:t>
            </w:r>
            <w:r>
              <w:rPr>
                <w:spacing w:val="40"/>
                <w:sz w:val="16"/>
              </w:rPr>
              <w:t xml:space="preserve"> </w:t>
            </w:r>
            <w:r>
              <w:rPr>
                <w:sz w:val="16"/>
              </w:rPr>
              <w:t>Legislativo 2/2004, de 5 de marzo, por el que se aprueba el texto refundido de la Ley Reguladora de las Haciendas Locales</w:t>
            </w:r>
          </w:p>
          <w:p>
            <w:pPr>
              <w:pStyle w:val="TableParagraph"/>
              <w:spacing w:before="1" w:after="0"/>
              <w:ind w:start="107" w:end="703"/>
              <w:rPr>
                <w:sz w:val="16"/>
              </w:rPr>
            </w:pPr>
            <w:r>
              <w:rPr>
                <w:sz w:val="16"/>
              </w:rPr>
            </w:r>
          </w:p>
        </w:tc>
      </w:tr>
    </w:tbl>
    <w:p>
      <w:pPr>
        <w:sectPr>
          <w:footerReference w:type="default" r:id="rId3"/>
          <w:type w:val="nextPage"/>
          <w:pgSz w:w="11906" w:h="16838"/>
          <w:pgMar w:left="283" w:right="566" w:gutter="0" w:header="0" w:top="180" w:footer="412" w:bottom="1072"/>
          <w:pgNumType w:fmt="decimal"/>
          <w:formProt w:val="false"/>
          <w:textDirection w:val="lrTb"/>
          <w:docGrid w:type="default" w:linePitch="312" w:charSpace="0"/>
        </w:sectPr>
      </w:pPr>
    </w:p>
    <w:p>
      <w:pPr>
        <w:pStyle w:val="BodyText"/>
        <w:spacing w:before="34" w:after="0"/>
        <w:rPr>
          <w:sz w:val="20"/>
        </w:rPr>
      </w:pPr>
      <w:r>
        <w:rPr>
          <w:sz w:val="20"/>
        </w:rPr>
      </w:r>
    </w:p>
    <w:tbl>
      <w:tblPr>
        <w:tblW w:w="10344" w:type="dxa"/>
        <w:jc w:val="start"/>
        <w:tblInd w:w="460" w:type="dxa"/>
        <w:tblLayout w:type="fixed"/>
        <w:tblCellMar>
          <w:top w:w="0" w:type="dxa"/>
          <w:start w:w="5" w:type="dxa"/>
          <w:bottom w:w="0" w:type="dxa"/>
          <w:end w:w="5" w:type="dxa"/>
        </w:tblCellMar>
      </w:tblPr>
      <w:tblGrid>
        <w:gridCol w:w="5096"/>
        <w:gridCol w:w="5248"/>
      </w:tblGrid>
      <w:tr>
        <w:trPr>
          <w:trHeight w:val="241" w:hRule="atLeast"/>
        </w:trPr>
        <w:tc>
          <w:tcPr>
            <w:tcW w:w="5096" w:type="dxa"/>
            <w:tcBorders>
              <w:top w:val="single" w:sz="4" w:space="0" w:color="000000"/>
              <w:start w:val="single" w:sz="4" w:space="0" w:color="000000"/>
              <w:bottom w:val="single" w:sz="4" w:space="0" w:color="000000"/>
              <w:end w:val="single" w:sz="4" w:space="0" w:color="000000"/>
            </w:tcBorders>
            <w:shd w:fill="BEBEBE" w:val="clear"/>
          </w:tcPr>
          <w:p>
            <w:pPr>
              <w:pStyle w:val="TableParagraph"/>
              <w:spacing w:lineRule="exact" w:line="222"/>
              <w:ind w:start="107" w:end="0"/>
              <w:rPr>
                <w:b/>
                <w:sz w:val="20"/>
              </w:rPr>
            </w:pPr>
            <w:r>
              <w:rPr>
                <w:b/>
                <w:spacing w:val="-4"/>
                <w:sz w:val="20"/>
              </w:rPr>
              <w:t>7. Obras a realizar</w:t>
            </w:r>
          </w:p>
        </w:tc>
        <w:tc>
          <w:tcPr>
            <w:tcW w:w="5248" w:type="dxa"/>
            <w:tcBorders>
              <w:top w:val="single" w:sz="4" w:space="0" w:color="000000"/>
              <w:start w:val="single" w:sz="4" w:space="0" w:color="000000"/>
              <w:bottom w:val="single" w:sz="4" w:space="0" w:color="000000"/>
              <w:end w:val="single" w:sz="4" w:space="0" w:color="000000"/>
            </w:tcBorders>
          </w:tcPr>
          <w:p>
            <w:pPr>
              <w:pStyle w:val="TableParagraph"/>
              <w:spacing w:lineRule="exact" w:line="222"/>
              <w:ind w:start="105" w:end="0"/>
              <w:rPr>
                <w:sz w:val="20"/>
              </w:rPr>
            </w:pPr>
            <w:r>
              <w:rPr/>
            </w:r>
          </w:p>
        </w:tc>
      </w:tr>
      <w:tr>
        <w:trPr>
          <w:trHeight w:val="712" w:hRule="atLeast"/>
        </w:trPr>
        <w:tc>
          <w:tcPr>
            <w:tcW w:w="10344" w:type="dxa"/>
            <w:gridSpan w:val="2"/>
            <w:tcBorders>
              <w:top w:val="single" w:sz="4" w:space="0" w:color="000000"/>
              <w:start w:val="single" w:sz="4" w:space="0" w:color="000000"/>
              <w:bottom w:val="single" w:sz="4" w:space="0" w:color="000000"/>
              <w:end w:val="single" w:sz="4" w:space="0" w:color="000000"/>
            </w:tcBorders>
          </w:tcPr>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p>
            <w:pPr>
              <w:pStyle w:val="TableParagraph"/>
              <w:spacing w:before="1" w:after="0"/>
              <w:ind w:start="107" w:end="703"/>
              <w:rPr>
                <w:sz w:val="16"/>
              </w:rPr>
            </w:pPr>
            <w:r>
              <w:rPr>
                <w:sz w:val="16"/>
              </w:rPr>
            </w:r>
          </w:p>
        </w:tc>
      </w:tr>
    </w:tbl>
    <w:p>
      <w:pPr>
        <w:pStyle w:val="Normal"/>
        <w:spacing w:before="34" w:after="0"/>
        <w:rPr>
          <w:sz w:val="20"/>
        </w:rPr>
      </w:pPr>
      <w:r>
        <w:rPr>
          <w:sz w:val="20"/>
        </w:rPr>
      </w:r>
    </w:p>
    <w:p>
      <w:pPr>
        <w:pStyle w:val="BodyText"/>
        <w:spacing w:before="34" w:after="0"/>
        <w:rPr>
          <w:sz w:val="20"/>
        </w:rPr>
      </w:pPr>
      <w:r>
        <w:rPr>
          <w:sz w:val="20"/>
        </w:rPr>
      </w:r>
    </w:p>
    <w:p>
      <w:pPr>
        <w:pStyle w:val="BodyText"/>
        <w:spacing w:before="34" w:after="0"/>
        <w:rPr>
          <w:sz w:val="20"/>
        </w:rPr>
      </w:pPr>
      <w:r>
        <w:rPr>
          <w:sz w:val="20"/>
        </w:rPr>
      </w:r>
    </w:p>
    <w:tbl>
      <w:tblPr>
        <w:tblW w:w="10346" w:type="dxa"/>
        <w:jc w:val="start"/>
        <w:tblInd w:w="460" w:type="dxa"/>
        <w:tblLayout w:type="fixed"/>
        <w:tblCellMar>
          <w:top w:w="0" w:type="dxa"/>
          <w:start w:w="5" w:type="dxa"/>
          <w:bottom w:w="0" w:type="dxa"/>
          <w:end w:w="5" w:type="dxa"/>
        </w:tblCellMar>
      </w:tblPr>
      <w:tblGrid>
        <w:gridCol w:w="10346"/>
      </w:tblGrid>
      <w:tr>
        <w:trPr>
          <w:trHeight w:val="371" w:hRule="atLeast"/>
        </w:trPr>
        <w:tc>
          <w:tcPr>
            <w:tcW w:w="10346" w:type="dxa"/>
            <w:tcBorders>
              <w:top w:val="single" w:sz="4" w:space="0" w:color="000000"/>
              <w:start w:val="single" w:sz="4" w:space="0" w:color="000000"/>
              <w:bottom w:val="single" w:sz="4" w:space="0" w:color="000000"/>
              <w:end w:val="single" w:sz="4" w:space="0" w:color="000000"/>
            </w:tcBorders>
            <w:shd w:fill="CCC9C9" w:val="clear"/>
          </w:tcPr>
          <w:p>
            <w:pPr>
              <w:pStyle w:val="TableParagraph"/>
              <w:spacing w:before="90" w:after="0"/>
              <w:ind w:start="107" w:end="0"/>
              <w:rPr>
                <w:b/>
                <w:sz w:val="20"/>
              </w:rPr>
            </w:pPr>
            <w:r>
              <w:rPr>
                <w:b/>
                <w:color w:val="171717"/>
                <w:sz w:val="20"/>
              </w:rPr>
              <w:t>8</w:t>
            </w:r>
            <w:r>
              <w:rPr>
                <w:b/>
                <w:color w:val="171717"/>
                <w:sz w:val="20"/>
              </w:rPr>
              <w:t>. DOCUMENTACIÓN APORTADA</w:t>
            </w:r>
          </w:p>
        </w:tc>
      </w:tr>
      <w:tr>
        <w:trPr>
          <w:trHeight w:val="2286" w:hRule="atLeast"/>
        </w:trPr>
        <w:tc>
          <w:tcPr>
            <w:tcW w:w="10346" w:type="dxa"/>
            <w:tcBorders>
              <w:top w:val="single" w:sz="4" w:space="0" w:color="000000"/>
              <w:start w:val="single" w:sz="4" w:space="0" w:color="000000"/>
              <w:bottom w:val="single" w:sz="4" w:space="0" w:color="000000"/>
              <w:end w:val="single" w:sz="4" w:space="0" w:color="000000"/>
            </w:tcBorders>
          </w:tcPr>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Documento acreditativo, en caso de representación.</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Memoria detallada y/o presupuesto de las obras a realizar.</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En el caso de sociedades, escritura de la sociedad y CIF.</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Proyecto de acuerdo con la legislación en materia de edificación o con el resto de la normativa vigente, en su caso. (El proyecto deberá estar debidamente visado de conformidad con lo establecido en la normativa sectorial aplicable).</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Certificado suscrito por la Dirección Facultativa de la obra en el que se acredite que la edificación resultado de la actuación prevista cumplirá las condiciones mínimas de habitabilidad establecidas en la normativa vigente (para obras en edificaciones destinadas a uso residencial), en su caso.</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Justificante de pago de las liquidaciones de la TASA e ICIO.</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Aceptación de la Dirección Facultativa de la obra, en su caso.</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Plano catastral acompañado de ficha descriptiva del lugar de la obra.</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En el caso de actuaciones exteriores, fotografías de fachadas, cubierta y de otros elementos sobre los que se vaya a actuar.</w:t>
            </w:r>
          </w:p>
          <w:p>
            <w:pPr>
              <w:pStyle w:val="TableParagraph"/>
              <w:tabs>
                <w:tab w:val="clear" w:pos="720"/>
                <w:tab w:val="left" w:pos="486" w:leader="none"/>
                <w:tab w:val="left" w:pos="525" w:leader="none"/>
              </w:tabs>
              <w:spacing w:lineRule="auto" w:line="240" w:before="90" w:after="0"/>
              <w:ind w:hanging="419" w:start="525" w:end="49"/>
              <w:jc w:val="both"/>
              <w:rPr>
                <w:sz w:val="20"/>
              </w:rPr>
            </w:pPr>
            <w:r>
              <w:rPr>
                <w:b w:val="false"/>
                <w:color w:val="171717"/>
                <w:sz w:val="20"/>
              </w:rPr>
              <w:t xml:space="preserve">☐ </w:t>
            </w:r>
            <w:r>
              <w:rPr>
                <w:b w:val="false"/>
                <w:color w:val="171717"/>
                <w:sz w:val="20"/>
              </w:rPr>
              <w:t>Autorizaciones sectoriales (AESA, CHC, Habitabilidad, Carreteras, Costas) previas que, en su caso, sean exigibles.</w:t>
            </w:r>
          </w:p>
        </w:tc>
      </w:tr>
    </w:tbl>
    <w:p>
      <w:pPr>
        <w:pStyle w:val="BodyText"/>
        <w:spacing w:before="100" w:after="0"/>
        <w:rPr>
          <w:sz w:val="20"/>
        </w:rPr>
      </w:pPr>
      <w:r>
        <w:rPr>
          <w:sz w:val="20"/>
        </w:rPr>
      </w:r>
    </w:p>
    <w:tbl>
      <w:tblPr>
        <w:tblW w:w="10346" w:type="dxa"/>
        <w:jc w:val="start"/>
        <w:tblInd w:w="460" w:type="dxa"/>
        <w:tblLayout w:type="fixed"/>
        <w:tblCellMar>
          <w:top w:w="0" w:type="dxa"/>
          <w:start w:w="5" w:type="dxa"/>
          <w:bottom w:w="0" w:type="dxa"/>
          <w:end w:w="5" w:type="dxa"/>
        </w:tblCellMar>
      </w:tblPr>
      <w:tblGrid>
        <w:gridCol w:w="10346"/>
      </w:tblGrid>
      <w:tr>
        <w:trPr>
          <w:trHeight w:val="342" w:hRule="atLeast"/>
        </w:trPr>
        <w:tc>
          <w:tcPr>
            <w:tcW w:w="10346" w:type="dxa"/>
            <w:tcBorders>
              <w:top w:val="single" w:sz="4" w:space="0" w:color="000000"/>
              <w:start w:val="single" w:sz="4" w:space="0" w:color="000000"/>
              <w:bottom w:val="single" w:sz="4" w:space="0" w:color="000000"/>
              <w:end w:val="single" w:sz="4" w:space="0" w:color="000000"/>
            </w:tcBorders>
            <w:shd w:fill="CCC9C9" w:val="clear"/>
          </w:tcPr>
          <w:p>
            <w:pPr>
              <w:pStyle w:val="TableParagraph"/>
              <w:spacing w:before="39" w:after="0"/>
              <w:ind w:start="107" w:end="0"/>
              <w:rPr>
                <w:b/>
                <w:sz w:val="20"/>
              </w:rPr>
            </w:pPr>
            <w:r>
              <w:rPr>
                <w:b/>
                <w:color w:val="171717"/>
                <w:sz w:val="20"/>
              </w:rPr>
              <w:t>9</w:t>
            </w:r>
            <w:r>
              <w:rPr>
                <w:b/>
                <w:color w:val="171717"/>
                <w:sz w:val="20"/>
              </w:rPr>
              <w:t>. DECLARACIÓN RESPONSABLE</w:t>
            </w:r>
          </w:p>
        </w:tc>
      </w:tr>
      <w:tr>
        <w:trPr>
          <w:trHeight w:val="10589" w:hRule="atLeast"/>
        </w:trPr>
        <w:tc>
          <w:tcPr>
            <w:tcW w:w="10346" w:type="dxa"/>
            <w:tcBorders>
              <w:top w:val="single" w:sz="4" w:space="0" w:color="000000"/>
              <w:start w:val="single" w:sz="4" w:space="0" w:color="000000"/>
              <w:bottom w:val="single" w:sz="4" w:space="0" w:color="000000"/>
              <w:end w:val="single" w:sz="4" w:space="0" w:color="000000"/>
            </w:tcBorders>
          </w:tcPr>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Al amparo y con los efectos y alcance previstos en el artículo 69 de la Ley 39/2015, de 1 de octubre del Procedimiento Administrativo común de las Administraciones públicas, DECLARO bajo mi responsabilidad que:</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la identificación del titular de la actividad y en su caso, de su representante, ha sido debidamente acreditada.</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en caso de requerir proyecto de acuerdo con la legislación en materia de edificación o con el resto de la normativa vigente:</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xml:space="preserve">    • </w:t>
            </w:r>
            <w:r>
              <w:rPr>
                <w:b w:val="false"/>
                <w:color w:val="171717"/>
                <w:sz w:val="20"/>
              </w:rPr>
              <w:t>La edificación existente no se encuentra fuera de ordenación.</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xml:space="preserve">    • </w:t>
            </w:r>
            <w:r>
              <w:rPr>
                <w:b w:val="false"/>
                <w:color w:val="171717"/>
                <w:sz w:val="20"/>
              </w:rPr>
              <w:t>No se alteran los parámetros de ocupación y altura.</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xml:space="preserve">    • </w:t>
            </w:r>
            <w:r>
              <w:rPr>
                <w:b w:val="false"/>
                <w:color w:val="171717"/>
                <w:sz w:val="20"/>
              </w:rPr>
              <w:t>La actuación no conlleva incrementos de la superficie construida o el número de viviendas.</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xml:space="preserve">    • </w:t>
            </w:r>
            <w:r>
              <w:rPr>
                <w:b w:val="false"/>
                <w:color w:val="171717"/>
                <w:sz w:val="20"/>
              </w:rPr>
              <w:t>La actuación no se realiza sobre inmuebles protegidos conforme a la normativa de patrimonio cultural.</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xml:space="preserve">- Que la actuación es viable urbanísticamente, respetando las determinaciones del Plan General de Ordenación Urbana de </w:t>
            </w:r>
            <w:r>
              <w:rPr>
                <w:b w:val="false"/>
                <w:color w:val="171717"/>
                <w:sz w:val="20"/>
              </w:rPr>
              <w:t>Cabezón de la Sal</w:t>
            </w:r>
            <w:r>
              <w:rPr>
                <w:b w:val="false"/>
                <w:color w:val="171717"/>
                <w:sz w:val="20"/>
              </w:rPr>
              <w:t xml:space="preserve"> y, en su caso, del planeamiento específico o de desarrollo de aplicación.</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la actividad para la cual se pretende destinar la edificación no está sujeta a comprobación ambiental.</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cumple con la normativa sectorial de aplicación, en especial la relativa a la seguridad contra incendios, accesibilidad, condiciones higiénico-sanitarias y protección del medio ambiente.</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cumple con los requisitos establecidos por la normativa vigente para la realización de las obras, la implantación o modificación de la actividad y el ejercicio de la misma y que dispone de la documentación que así lo acredita y se compromete a ponerla a disposición, en su caso, del personal habilitado en el acto de comprobación posterior.</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se compromete a mantener el cumplimiento de la normativa y a adaptarse a las modificaciones legales que pudieran producirse durante el periodo de ejercicio de la actividad.</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la actuación no conlleva uso privativo u ocupación de bienes de dominio público, salvo que se haya obtenido y disponga previamente de la correspondiente autorización o concesión.</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ha obtenido las autorizaciones previas o informes preceptivos de otras Administraciones Públicas exigidas por la normativa sectorial para la realización de la actuación pretendida.</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se encuentra en posesión de la correspondiente póliza de responsabilidad civil vigente u otro seguro equivalente y al corriente de pago cuando lo exija la normativa sectorial aplicable, así como del correspondiente contrato de mantenimiento de las instalaciones.</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las obras sujetas a la presente declaración responsable se iniciarán y finalizarán en los siguientes plazos: ____ meses para su comienzo y ___ meses para su finalización.</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es conocedor de que este plazo podrá ser prorrogado a instancia del interesado en los términos previstos con carácter general en la legislación del procedimiento administrativo.</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es conocedor de que la inexactitud, falsedad u omisión de carácter esencial en cualquier dato, manifestación o documento que se acompañe o incorpore a la declaración responsable; la no presentación, ante la Administración competente, de la declaración responsable con la documentación requerida, en su caso, para acreditar el cumplimento de lo declarado; la inobservancia de los requisitos impuestos por la normativa aplicable o el incumplimiento de los requisitos necesarios para el uso previsto determinarán la imposibilidad de continuar con el ejercicio del derecho o actividad afectada desde el momento en que se tenga constancia de tales hechos, sin perjuicio de las responsabilidades penales, civiles o administrativas a que hubiera lugar.</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 Que es conocedor de que las actuaciones sujetas a declaración responsable o comunicación que se realicen sin haberse presentado la misma, cuando sea preceptiva, o que excedan de las declaradas, se considerarán como actuaciones sin licencia a todos los efectos, aplicándoseles el mismo régimen de protección de la legalidad y sancionador que a las obras y usos sin licencia.</w:t>
            </w:r>
          </w:p>
          <w:p>
            <w:pPr>
              <w:pStyle w:val="TableParagraph"/>
              <w:tabs>
                <w:tab w:val="clear" w:pos="720"/>
                <w:tab w:val="left" w:pos="523" w:leader="none"/>
                <w:tab w:val="left" w:pos="525" w:leader="none"/>
              </w:tabs>
              <w:spacing w:lineRule="auto" w:line="240" w:before="39" w:after="0"/>
              <w:ind w:hanging="426" w:start="525" w:end="74"/>
              <w:jc w:val="both"/>
              <w:rPr>
                <w:sz w:val="20"/>
              </w:rPr>
            </w:pPr>
            <w:r>
              <w:rPr>
                <w:b w:val="false"/>
                <w:color w:val="171717"/>
                <w:sz w:val="20"/>
              </w:rPr>
              <w:t>Para que así conste, a los efectos de iniciar el desarrollo de la actividad identificada más arriba, la persona declarante expide, bajo su responsabilidad, la presente declaración.</w:t>
            </w:r>
          </w:p>
        </w:tc>
      </w:tr>
    </w:tbl>
    <w:p>
      <w:pPr>
        <w:sectPr>
          <w:type w:val="continuous"/>
          <w:pgSz w:w="11906" w:h="16838"/>
          <w:pgMar w:left="283" w:right="566" w:gutter="0" w:header="0" w:top="180" w:footer="412" w:bottom="1072"/>
          <w:formProt w:val="false"/>
          <w:textDirection w:val="lrTb"/>
          <w:docGrid w:type="default" w:linePitch="312" w:charSpace="0"/>
        </w:sectPr>
      </w:pPr>
    </w:p>
    <w:p>
      <w:pPr>
        <w:pStyle w:val="BodyText"/>
        <w:rPr>
          <w:sz w:val="18"/>
        </w:rPr>
      </w:pPr>
      <w:r>
        <w:rPr>
          <w:sz w:val="18"/>
        </w:rPr>
      </w:r>
    </w:p>
    <w:p>
      <w:pPr>
        <w:pStyle w:val="BodyText"/>
        <w:rPr>
          <w:sz w:val="18"/>
        </w:rPr>
      </w:pPr>
      <w:r>
        <w:rPr>
          <w:sz w:val="18"/>
        </w:rPr>
      </w:r>
    </w:p>
    <w:p>
      <w:pPr>
        <w:pStyle w:val="BodyText"/>
        <w:rPr>
          <w:sz w:val="18"/>
        </w:rPr>
      </w:pPr>
      <w:r>
        <w:rPr>
          <w:sz w:val="18"/>
        </w:rPr>
      </w:r>
    </w:p>
    <w:p>
      <w:pPr>
        <w:pStyle w:val="Normal"/>
        <w:tabs>
          <w:tab w:val="clear" w:pos="720"/>
          <w:tab w:val="left" w:pos="2938" w:leader="none"/>
          <w:tab w:val="left" w:pos="3634" w:leader="none"/>
          <w:tab w:val="left" w:pos="5421" w:leader="none"/>
          <w:tab w:val="left" w:pos="6270" w:leader="none"/>
        </w:tabs>
        <w:spacing w:before="0" w:after="0"/>
        <w:ind w:hanging="0" w:start="605" w:end="0"/>
        <w:jc w:val="start"/>
        <w:rPr>
          <w:sz w:val="18"/>
        </w:rPr>
      </w:pPr>
      <w:r>
        <w:rPr>
          <w:color w:val="1E201D"/>
          <w:spacing w:val="-5"/>
          <w:sz w:val="18"/>
        </w:rPr>
        <w:t>En</w:t>
      </w:r>
      <w:r>
        <w:rPr>
          <w:color w:val="1E201D"/>
          <w:sz w:val="18"/>
          <w:u w:val="single" w:color="000000"/>
        </w:rPr>
        <w:tab/>
      </w:r>
      <w:r>
        <w:rPr>
          <w:color w:val="1E201D"/>
          <w:sz w:val="18"/>
        </w:rPr>
        <w:t xml:space="preserve">, a </w:t>
      </w:r>
      <w:r>
        <w:rPr>
          <w:color w:val="1E201D"/>
          <w:sz w:val="18"/>
          <w:u w:val="single" w:color="000000"/>
        </w:rPr>
        <w:tab/>
      </w:r>
      <w:r>
        <w:rPr>
          <w:sz w:val="18"/>
        </w:rPr>
        <w:t xml:space="preserve">de </w:t>
      </w:r>
      <w:r>
        <w:rPr>
          <w:sz w:val="18"/>
          <w:u w:val="single"/>
        </w:rPr>
        <w:tab/>
      </w:r>
      <w:r>
        <w:rPr>
          <w:sz w:val="18"/>
        </w:rPr>
        <w:t>de</w:t>
      </w:r>
      <w:r>
        <w:rPr>
          <w:spacing w:val="40"/>
          <w:sz w:val="18"/>
        </w:rPr>
        <w:t xml:space="preserve"> </w:t>
      </w:r>
      <w:r>
        <w:rPr>
          <w:spacing w:val="-5"/>
          <w:sz w:val="18"/>
        </w:rPr>
        <w:t>20</w:t>
      </w:r>
      <w:r>
        <w:rPr>
          <w:sz w:val="18"/>
          <w:u w:val="single"/>
        </w:rPr>
        <w:tab/>
      </w:r>
    </w:p>
    <w:p>
      <w:pPr>
        <w:pStyle w:val="BodyText"/>
        <w:rPr>
          <w:sz w:val="16"/>
        </w:rPr>
      </w:pPr>
      <w:r>
        <w:rPr>
          <w:sz w:val="16"/>
        </w:rPr>
      </w:r>
    </w:p>
    <w:p>
      <w:pPr>
        <w:pStyle w:val="BodyText"/>
        <w:rPr>
          <w:sz w:val="16"/>
        </w:rPr>
      </w:pPr>
      <w:r>
        <w:rPr>
          <w:sz w:val="16"/>
        </w:rPr>
      </w:r>
    </w:p>
    <w:p>
      <w:pPr>
        <w:pStyle w:val="BodyText"/>
        <w:rPr>
          <w:sz w:val="16"/>
        </w:rPr>
      </w:pPr>
      <w:r>
        <w:rPr>
          <w:sz w:val="16"/>
        </w:rPr>
      </w:r>
    </w:p>
    <w:p>
      <w:pPr>
        <w:pStyle w:val="BodyText"/>
        <w:spacing w:before="100" w:after="0"/>
        <w:rPr>
          <w:sz w:val="16"/>
        </w:rPr>
      </w:pPr>
      <w:r>
        <w:rPr>
          <w:sz w:val="16"/>
        </w:rPr>
      </w:r>
    </w:p>
    <w:p>
      <w:pPr>
        <w:pStyle w:val="Normal"/>
        <w:spacing w:lineRule="exact" w:line="147" w:before="0" w:after="0"/>
        <w:ind w:hanging="0" w:start="0" w:end="7199"/>
        <w:jc w:val="end"/>
        <w:rPr>
          <w:sz w:val="16"/>
        </w:rPr>
      </w:pPr>
      <w:r>
        <w:rPr>
          <w:spacing w:val="-10"/>
          <w:sz w:val="16"/>
        </w:rPr>
        <w:t>1</w:t>
      </w:r>
    </w:p>
    <w:p>
      <w:pPr>
        <w:pStyle w:val="Normal"/>
        <w:spacing w:lineRule="exact" w:line="147" w:before="0" w:after="0"/>
        <w:ind w:hanging="0" w:start="0" w:end="7279"/>
        <w:jc w:val="end"/>
        <w:rPr>
          <w:sz w:val="16"/>
        </w:rPr>
      </w:pPr>
      <w:r>
        <w:rPr>
          <w:spacing w:val="-2"/>
          <w:sz w:val="16"/>
        </w:rPr>
        <w:t>Fdo.:</w:t>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rPr>
          <w:sz w:val="28"/>
        </w:rPr>
      </w:pPr>
      <w:r>
        <w:rPr>
          <w:sz w:val="28"/>
        </w:rPr>
      </w:r>
    </w:p>
    <w:p>
      <w:pPr>
        <w:pStyle w:val="BodyText"/>
        <w:spacing w:before="83" w:after="0"/>
        <w:rPr>
          <w:sz w:val="28"/>
        </w:rPr>
      </w:pPr>
      <w:r>
        <w:rPr>
          <w:sz w:val="28"/>
        </w:rPr>
      </w:r>
    </w:p>
    <w:p>
      <w:pPr>
        <w:pStyle w:val="Normal"/>
        <w:spacing w:before="0" w:after="0"/>
        <w:ind w:hanging="0" w:start="650" w:end="0"/>
        <w:jc w:val="start"/>
        <w:rPr>
          <w:b/>
          <w:sz w:val="28"/>
        </w:rPr>
      </w:pPr>
      <w:r>
        <w:rPr>
          <w:b/>
          <w:sz w:val="28"/>
        </w:rPr>
        <w:t>Sr.</w:t>
      </w:r>
      <w:r>
        <w:rPr>
          <w:b/>
          <w:spacing w:val="-7"/>
          <w:sz w:val="28"/>
        </w:rPr>
        <w:t xml:space="preserve"> </w:t>
      </w:r>
      <w:r>
        <w:rPr>
          <w:b/>
          <w:sz w:val="28"/>
        </w:rPr>
        <w:t>Alcalde-Presidente</w:t>
      </w:r>
      <w:r>
        <w:rPr>
          <w:b/>
          <w:spacing w:val="-6"/>
          <w:sz w:val="28"/>
        </w:rPr>
        <w:t xml:space="preserve"> </w:t>
      </w:r>
      <w:r>
        <w:rPr>
          <w:b/>
          <w:sz w:val="28"/>
        </w:rPr>
        <w:t>del</w:t>
      </w:r>
      <w:r>
        <w:rPr>
          <w:b/>
          <w:spacing w:val="-5"/>
          <w:sz w:val="28"/>
        </w:rPr>
        <w:t xml:space="preserve"> </w:t>
      </w:r>
      <w:r>
        <w:rPr>
          <w:b/>
          <w:sz w:val="28"/>
        </w:rPr>
        <w:t>Ayuntamiento</w:t>
      </w:r>
      <w:r>
        <w:rPr>
          <w:b/>
          <w:spacing w:val="-8"/>
          <w:sz w:val="28"/>
        </w:rPr>
        <w:t xml:space="preserve"> </w:t>
      </w:r>
      <w:r>
        <w:rPr>
          <w:b/>
          <w:sz w:val="28"/>
        </w:rPr>
        <w:t>de</w:t>
      </w:r>
      <w:r>
        <w:rPr>
          <w:b/>
          <w:spacing w:val="-5"/>
          <w:sz w:val="28"/>
        </w:rPr>
        <w:t xml:space="preserve"> </w:t>
      </w:r>
      <w:r>
        <w:rPr>
          <w:b/>
          <w:spacing w:val="-2"/>
          <w:sz w:val="28"/>
        </w:rPr>
        <w:t>Cabezón de la Sal</w:t>
      </w:r>
    </w:p>
    <w:p>
      <w:pPr>
        <w:pStyle w:val="BodyText"/>
        <w:rPr>
          <w:b/>
          <w:sz w:val="20"/>
        </w:rPr>
      </w:pPr>
      <w:r>
        <w:rPr>
          <w:b/>
          <w:sz w:val="20"/>
        </w:rPr>
      </w:r>
    </w:p>
    <w:p>
      <w:pPr>
        <w:pStyle w:val="BodyText"/>
        <w:spacing w:before="24" w:after="0"/>
        <w:rPr>
          <w:b/>
          <w:sz w:val="20"/>
        </w:rPr>
      </w:pPr>
      <w:r>
        <w:rPr>
          <w:b/>
          <w:sz w:val="20"/>
        </w:rPr>
        <mc:AlternateContent>
          <mc:Choice Requires="wps">
            <w:drawing>
              <wp:anchor distT="0" distB="0" distL="0" distR="0" simplePos="0" relativeHeight="15" behindDoc="0" locked="0" layoutInCell="0" allowOverlap="1">
                <wp:simplePos x="0" y="0"/>
                <wp:positionH relativeFrom="page">
                  <wp:posOffset>541020</wp:posOffset>
                </wp:positionH>
                <wp:positionV relativeFrom="paragraph">
                  <wp:posOffset>186055</wp:posOffset>
                </wp:positionV>
                <wp:extent cx="1829435" cy="9525"/>
                <wp:effectExtent l="0" t="635" r="0" b="0"/>
                <wp:wrapTopAndBottom/>
                <wp:docPr id="3" name="Graphic 6"/>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8240 w 1037160"/>
                            <a:gd name="textAreaTop" fmla="*/ 0 h 5400"/>
                            <a:gd name="textAreaBottom" fmla="*/ 6480 h 5400"/>
                          </a:gdLst>
                          <a:ahLst/>
                          <a:cxnLst/>
                          <a:rect l="textAreaLeft" t="textAreaTop" r="textAreaRight" b="textAreaBottom"/>
                          <a:pathLst>
                            <a:path w="1829435" h="9525">
                              <a:moveTo>
                                <a:pt x="1829054" y="0"/>
                              </a:moveTo>
                              <a:lnTo>
                                <a:pt x="0" y="0"/>
                              </a:lnTo>
                              <a:lnTo>
                                <a:pt x="0" y="9144"/>
                              </a:lnTo>
                              <a:lnTo>
                                <a:pt x="1829054" y="9144"/>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before="100" w:after="0"/>
        <w:ind w:hanging="0" w:start="569" w:end="0"/>
        <w:jc w:val="start"/>
        <w:rPr>
          <w:sz w:val="20"/>
        </w:rPr>
      </w:pPr>
      <w:r>
        <w:rPr>
          <w:sz w:val="20"/>
          <w:vertAlign w:val="superscript"/>
        </w:rPr>
        <w:t>1</w:t>
      </w:r>
      <w:r>
        <w:rPr>
          <w:spacing w:val="-5"/>
          <w:position w:val="0"/>
          <w:sz w:val="20"/>
          <w:vertAlign w:val="baseline"/>
        </w:rPr>
        <w:t xml:space="preserve"> </w:t>
      </w:r>
      <w:r>
        <w:rPr>
          <w:position w:val="0"/>
          <w:sz w:val="20"/>
          <w:vertAlign w:val="baseline"/>
        </w:rPr>
        <w:t>La</w:t>
      </w:r>
      <w:r>
        <w:rPr>
          <w:spacing w:val="-5"/>
          <w:position w:val="0"/>
          <w:sz w:val="20"/>
          <w:vertAlign w:val="baseline"/>
        </w:rPr>
        <w:t xml:space="preserve"> </w:t>
      </w:r>
      <w:r>
        <w:rPr>
          <w:position w:val="0"/>
          <w:sz w:val="20"/>
          <w:vertAlign w:val="baseline"/>
        </w:rPr>
        <w:t>Declaración</w:t>
      </w:r>
      <w:r>
        <w:rPr>
          <w:spacing w:val="-4"/>
          <w:position w:val="0"/>
          <w:sz w:val="20"/>
          <w:vertAlign w:val="baseline"/>
        </w:rPr>
        <w:t xml:space="preserve"> </w:t>
      </w:r>
      <w:r>
        <w:rPr>
          <w:position w:val="0"/>
          <w:sz w:val="20"/>
          <w:vertAlign w:val="baseline"/>
        </w:rPr>
        <w:t>ha</w:t>
      </w:r>
      <w:r>
        <w:rPr>
          <w:spacing w:val="-4"/>
          <w:position w:val="0"/>
          <w:sz w:val="20"/>
          <w:vertAlign w:val="baseline"/>
        </w:rPr>
        <w:t xml:space="preserve"> </w:t>
      </w:r>
      <w:r>
        <w:rPr>
          <w:position w:val="0"/>
          <w:sz w:val="20"/>
          <w:vertAlign w:val="baseline"/>
        </w:rPr>
        <w:t>de</w:t>
      </w:r>
      <w:r>
        <w:rPr>
          <w:spacing w:val="-5"/>
          <w:position w:val="0"/>
          <w:sz w:val="20"/>
          <w:vertAlign w:val="baseline"/>
        </w:rPr>
        <w:t xml:space="preserve"> </w:t>
      </w:r>
      <w:r>
        <w:rPr>
          <w:position w:val="0"/>
          <w:sz w:val="20"/>
          <w:vertAlign w:val="baseline"/>
        </w:rPr>
        <w:t>ser</w:t>
      </w:r>
      <w:r>
        <w:rPr>
          <w:spacing w:val="-2"/>
          <w:position w:val="0"/>
          <w:sz w:val="20"/>
          <w:vertAlign w:val="baseline"/>
        </w:rPr>
        <w:t xml:space="preserve"> </w:t>
      </w:r>
      <w:r>
        <w:rPr>
          <w:position w:val="0"/>
          <w:sz w:val="20"/>
          <w:vertAlign w:val="baseline"/>
        </w:rPr>
        <w:t>firmada</w:t>
      </w:r>
      <w:r>
        <w:rPr>
          <w:spacing w:val="-4"/>
          <w:position w:val="0"/>
          <w:sz w:val="20"/>
          <w:vertAlign w:val="baseline"/>
        </w:rPr>
        <w:t xml:space="preserve"> </w:t>
      </w:r>
      <w:r>
        <w:rPr>
          <w:position w:val="0"/>
          <w:sz w:val="20"/>
          <w:vertAlign w:val="baseline"/>
        </w:rPr>
        <w:t>en</w:t>
      </w:r>
      <w:r>
        <w:rPr>
          <w:spacing w:val="-4"/>
          <w:position w:val="0"/>
          <w:sz w:val="20"/>
          <w:vertAlign w:val="baseline"/>
        </w:rPr>
        <w:t xml:space="preserve"> </w:t>
      </w:r>
      <w:r>
        <w:rPr>
          <w:position w:val="0"/>
          <w:sz w:val="20"/>
          <w:vertAlign w:val="baseline"/>
        </w:rPr>
        <w:t>las</w:t>
      </w:r>
      <w:r>
        <w:rPr>
          <w:spacing w:val="-6"/>
          <w:position w:val="0"/>
          <w:sz w:val="20"/>
          <w:vertAlign w:val="baseline"/>
        </w:rPr>
        <w:t xml:space="preserve"> </w:t>
      </w:r>
      <w:r>
        <w:rPr>
          <w:position w:val="0"/>
          <w:sz w:val="20"/>
          <w:vertAlign w:val="baseline"/>
        </w:rPr>
        <w:t>tres</w:t>
      </w:r>
      <w:r>
        <w:rPr>
          <w:spacing w:val="-6"/>
          <w:position w:val="0"/>
          <w:sz w:val="20"/>
          <w:vertAlign w:val="baseline"/>
        </w:rPr>
        <w:t xml:space="preserve"> </w:t>
      </w:r>
      <w:r>
        <w:rPr>
          <w:position w:val="0"/>
          <w:sz w:val="20"/>
          <w:vertAlign w:val="baseline"/>
        </w:rPr>
        <w:t>páginas,</w:t>
      </w:r>
      <w:r>
        <w:rPr>
          <w:spacing w:val="-4"/>
          <w:position w:val="0"/>
          <w:sz w:val="20"/>
          <w:vertAlign w:val="baseline"/>
        </w:rPr>
        <w:t xml:space="preserve"> </w:t>
      </w:r>
      <w:r>
        <w:rPr>
          <w:position w:val="0"/>
          <w:sz w:val="20"/>
          <w:vertAlign w:val="baseline"/>
        </w:rPr>
        <w:t>las</w:t>
      </w:r>
      <w:r>
        <w:rPr>
          <w:spacing w:val="-6"/>
          <w:position w:val="0"/>
          <w:sz w:val="20"/>
          <w:vertAlign w:val="baseline"/>
        </w:rPr>
        <w:t xml:space="preserve"> </w:t>
      </w:r>
      <w:r>
        <w:rPr>
          <w:position w:val="0"/>
          <w:sz w:val="20"/>
          <w:vertAlign w:val="baseline"/>
        </w:rPr>
        <w:t>dos</w:t>
      </w:r>
      <w:r>
        <w:rPr>
          <w:spacing w:val="-6"/>
          <w:position w:val="0"/>
          <w:sz w:val="20"/>
          <w:vertAlign w:val="baseline"/>
        </w:rPr>
        <w:t xml:space="preserve"> </w:t>
      </w:r>
      <w:r>
        <w:rPr>
          <w:position w:val="0"/>
          <w:sz w:val="20"/>
          <w:vertAlign w:val="baseline"/>
        </w:rPr>
        <w:t>primeras</w:t>
      </w:r>
      <w:r>
        <w:rPr>
          <w:spacing w:val="-5"/>
          <w:position w:val="0"/>
          <w:sz w:val="20"/>
          <w:vertAlign w:val="baseline"/>
        </w:rPr>
        <w:t xml:space="preserve"> </w:t>
      </w:r>
      <w:r>
        <w:rPr>
          <w:position w:val="0"/>
          <w:sz w:val="20"/>
          <w:vertAlign w:val="baseline"/>
        </w:rPr>
        <w:t>en</w:t>
      </w:r>
      <w:r>
        <w:rPr>
          <w:spacing w:val="-5"/>
          <w:position w:val="0"/>
          <w:sz w:val="20"/>
          <w:vertAlign w:val="baseline"/>
        </w:rPr>
        <w:t xml:space="preserve"> </w:t>
      </w:r>
      <w:r>
        <w:rPr>
          <w:position w:val="0"/>
          <w:sz w:val="20"/>
          <w:vertAlign w:val="baseline"/>
        </w:rPr>
        <w:t>el</w:t>
      </w:r>
      <w:r>
        <w:rPr>
          <w:spacing w:val="-5"/>
          <w:position w:val="0"/>
          <w:sz w:val="20"/>
          <w:vertAlign w:val="baseline"/>
        </w:rPr>
        <w:t xml:space="preserve"> </w:t>
      </w:r>
      <w:r>
        <w:rPr>
          <w:position w:val="0"/>
          <w:sz w:val="20"/>
          <w:vertAlign w:val="baseline"/>
        </w:rPr>
        <w:t>margen</w:t>
      </w:r>
      <w:r>
        <w:rPr>
          <w:spacing w:val="-4"/>
          <w:position w:val="0"/>
          <w:sz w:val="20"/>
          <w:vertAlign w:val="baseline"/>
        </w:rPr>
        <w:t xml:space="preserve"> </w:t>
      </w:r>
      <w:r>
        <w:rPr>
          <w:position w:val="0"/>
          <w:sz w:val="20"/>
          <w:vertAlign w:val="baseline"/>
        </w:rPr>
        <w:t>izquierdo</w:t>
      </w:r>
      <w:r>
        <w:rPr>
          <w:spacing w:val="-4"/>
          <w:position w:val="0"/>
          <w:sz w:val="20"/>
          <w:vertAlign w:val="baseline"/>
        </w:rPr>
        <w:t xml:space="preserve"> </w:t>
      </w:r>
      <w:r>
        <w:rPr>
          <w:position w:val="0"/>
          <w:sz w:val="20"/>
          <w:vertAlign w:val="baseline"/>
        </w:rPr>
        <w:t>del</w:t>
      </w:r>
      <w:r>
        <w:rPr>
          <w:spacing w:val="-5"/>
          <w:position w:val="0"/>
          <w:sz w:val="20"/>
          <w:vertAlign w:val="baseline"/>
        </w:rPr>
        <w:t xml:space="preserve"> </w:t>
      </w:r>
      <w:r>
        <w:rPr>
          <w:spacing w:val="-2"/>
          <w:position w:val="0"/>
          <w:sz w:val="20"/>
          <w:vertAlign w:val="baseline"/>
        </w:rPr>
        <w:t>documento.</w:t>
      </w:r>
    </w:p>
    <w:p>
      <w:pPr>
        <w:sectPr>
          <w:type w:val="continuous"/>
          <w:pgSz w:w="11906" w:h="16838"/>
          <w:pgMar w:left="283" w:right="566" w:gutter="0" w:header="0" w:top="180" w:footer="412" w:bottom="1072"/>
          <w:formProt w:val="false"/>
          <w:textDirection w:val="lrTb"/>
          <w:docGrid w:type="default" w:linePitch="312" w:charSpace="0"/>
        </w:sectPr>
      </w:pPr>
    </w:p>
    <w:p>
      <w:pPr>
        <w:pStyle w:val="Heading1"/>
        <w:spacing w:before="30" w:after="0"/>
        <w:ind w:hanging="0" w:start="569" w:end="0"/>
        <w:rPr/>
      </w:pPr>
      <w:r>
        <w:rPr/>
        <w:t>Información</w:t>
      </w:r>
      <w:r>
        <w:rPr>
          <w:spacing w:val="-7"/>
        </w:rPr>
        <w:t xml:space="preserve"> </w:t>
      </w:r>
      <w:r>
        <w:rPr/>
        <w:t>en</w:t>
      </w:r>
      <w:r>
        <w:rPr>
          <w:spacing w:val="-5"/>
        </w:rPr>
        <w:t xml:space="preserve"> </w:t>
      </w:r>
      <w:r>
        <w:rPr/>
        <w:t>cumplimiento</w:t>
      </w:r>
      <w:r>
        <w:rPr>
          <w:spacing w:val="-5"/>
        </w:rPr>
        <w:t xml:space="preserve"> </w:t>
      </w:r>
      <w:r>
        <w:rPr/>
        <w:t>de</w:t>
      </w:r>
      <w:r>
        <w:rPr>
          <w:spacing w:val="-6"/>
        </w:rPr>
        <w:t xml:space="preserve"> </w:t>
      </w:r>
      <w:r>
        <w:rPr/>
        <w:t>la</w:t>
      </w:r>
      <w:r>
        <w:rPr>
          <w:spacing w:val="-4"/>
        </w:rPr>
        <w:t xml:space="preserve"> </w:t>
      </w:r>
      <w:r>
        <w:rPr/>
        <w:t>normativa</w:t>
      </w:r>
      <w:r>
        <w:rPr>
          <w:spacing w:val="-5"/>
        </w:rPr>
        <w:t xml:space="preserve"> </w:t>
      </w:r>
      <w:r>
        <w:rPr/>
        <w:t>de</w:t>
      </w:r>
      <w:r>
        <w:rPr>
          <w:spacing w:val="-6"/>
        </w:rPr>
        <w:t xml:space="preserve"> </w:t>
      </w:r>
      <w:r>
        <w:rPr/>
        <w:t>protección</w:t>
      </w:r>
      <w:r>
        <w:rPr>
          <w:spacing w:val="-5"/>
        </w:rPr>
        <w:t xml:space="preserve"> </w:t>
      </w:r>
      <w:r>
        <w:rPr/>
        <w:t>de</w:t>
      </w:r>
      <w:r>
        <w:rPr>
          <w:spacing w:val="-6"/>
        </w:rPr>
        <w:t xml:space="preserve"> </w:t>
      </w:r>
      <w:r>
        <w:rPr/>
        <w:t>datos</w:t>
      </w:r>
      <w:r>
        <w:rPr>
          <w:spacing w:val="-3"/>
        </w:rPr>
        <w:t xml:space="preserve"> </w:t>
      </w:r>
      <w:r>
        <w:rPr>
          <w:spacing w:val="-2"/>
        </w:rPr>
        <w:t>personales.</w:t>
      </w:r>
    </w:p>
    <w:p>
      <w:pPr>
        <w:pStyle w:val="BodyText"/>
        <w:spacing w:before="118" w:after="0"/>
        <w:ind w:start="569" w:end="97"/>
        <w:jc w:val="both"/>
        <w:rPr/>
      </w:pPr>
      <w:r>
        <w:rPr/>
        <w:t>Sus</w:t>
      </w:r>
      <w:r>
        <w:rPr>
          <w:spacing w:val="-8"/>
        </w:rPr>
        <w:t xml:space="preserve"> </w:t>
      </w:r>
      <w:r>
        <w:rPr/>
        <w:t>datos</w:t>
      </w:r>
      <w:r>
        <w:rPr>
          <w:spacing w:val="-8"/>
        </w:rPr>
        <w:t xml:space="preserve"> </w:t>
      </w:r>
      <w:r>
        <w:rPr/>
        <w:t>personales</w:t>
      </w:r>
      <w:r>
        <w:rPr>
          <w:spacing w:val="-9"/>
        </w:rPr>
        <w:t xml:space="preserve"> </w:t>
      </w:r>
      <w:r>
        <w:rPr/>
        <w:t>serán</w:t>
      </w:r>
      <w:r>
        <w:rPr>
          <w:spacing w:val="-12"/>
        </w:rPr>
        <w:t xml:space="preserve"> </w:t>
      </w:r>
      <w:r>
        <w:rPr/>
        <w:t>usados</w:t>
      </w:r>
      <w:r>
        <w:rPr>
          <w:spacing w:val="-8"/>
        </w:rPr>
        <w:t xml:space="preserve"> </w:t>
      </w:r>
      <w:r>
        <w:rPr/>
        <w:t>para</w:t>
      </w:r>
      <w:r>
        <w:rPr>
          <w:spacing w:val="-10"/>
        </w:rPr>
        <w:t xml:space="preserve"> </w:t>
      </w:r>
      <w:r>
        <w:rPr/>
        <w:t>poder</w:t>
      </w:r>
      <w:r>
        <w:rPr>
          <w:spacing w:val="-8"/>
        </w:rPr>
        <w:t xml:space="preserve"> </w:t>
      </w:r>
      <w:r>
        <w:rPr/>
        <w:t>tramitar</w:t>
      </w:r>
      <w:r>
        <w:rPr>
          <w:spacing w:val="-9"/>
        </w:rPr>
        <w:t xml:space="preserve"> </w:t>
      </w:r>
      <w:r>
        <w:rPr/>
        <w:t>la</w:t>
      </w:r>
      <w:r>
        <w:rPr>
          <w:spacing w:val="-8"/>
        </w:rPr>
        <w:t xml:space="preserve"> </w:t>
      </w:r>
      <w:r>
        <w:rPr/>
        <w:t>presente</w:t>
      </w:r>
      <w:r>
        <w:rPr>
          <w:spacing w:val="-6"/>
        </w:rPr>
        <w:t xml:space="preserve"> </w:t>
      </w:r>
      <w:r>
        <w:rPr/>
        <w:t>declaración</w:t>
      </w:r>
      <w:r>
        <w:rPr>
          <w:spacing w:val="-8"/>
        </w:rPr>
        <w:t xml:space="preserve"> </w:t>
      </w:r>
      <w:r>
        <w:rPr/>
        <w:t>responsable</w:t>
      </w:r>
      <w:r>
        <w:rPr>
          <w:spacing w:val="-7"/>
        </w:rPr>
        <w:t xml:space="preserve"> </w:t>
      </w:r>
      <w:r>
        <w:rPr/>
        <w:t>urbanística.</w:t>
      </w:r>
      <w:r>
        <w:rPr>
          <w:spacing w:val="-9"/>
        </w:rPr>
        <w:t xml:space="preserve"> </w:t>
      </w:r>
      <w:r>
        <w:rPr/>
        <w:t>Dichos</w:t>
      </w:r>
      <w:r>
        <w:rPr>
          <w:spacing w:val="-8"/>
        </w:rPr>
        <w:t xml:space="preserve"> </w:t>
      </w:r>
      <w:r>
        <w:rPr/>
        <w:t>datos son necesarios para poder proceder en tal sentido, lo que nos permite el uso de la referida información personal dentro de la legalidad.</w:t>
      </w:r>
    </w:p>
    <w:p>
      <w:pPr>
        <w:pStyle w:val="BodyText"/>
        <w:spacing w:before="121" w:after="0"/>
        <w:ind w:start="569" w:end="97"/>
        <w:jc w:val="both"/>
        <w:rPr/>
      </w:pPr>
      <w:r>
        <w:rPr/>
        <w:t>Sólo el personal de la Entidad Local que esté debidamente autorizado podrá tener conocimiento de la información que le solicitamos. Asimismo, podrán tener conocimiento de su información y de las personas relacionadas en el presente documento aquellas entidades que necesiten tener acceso a la misma para que podamos tramitar debidamente y conforme a Derecho su solicitud. Igualmente, tendrán conocimiento de su información aquellas entidades públicas o privadas a las cuales estemos obligados a facilitar sus datos personales con motivo del cumplimiento de alguna ley.</w:t>
      </w:r>
    </w:p>
    <w:p>
      <w:pPr>
        <w:pStyle w:val="BodyText"/>
        <w:spacing w:before="122" w:after="0"/>
        <w:ind w:start="569" w:end="0"/>
        <w:jc w:val="both"/>
        <w:rPr/>
      </w:pPr>
      <w:r>
        <w:rPr/>
        <w:t>No</w:t>
      </w:r>
      <w:r>
        <w:rPr>
          <w:spacing w:val="-5"/>
        </w:rPr>
        <w:t xml:space="preserve"> </w:t>
      </w:r>
      <w:r>
        <w:rPr/>
        <w:t>está</w:t>
      </w:r>
      <w:r>
        <w:rPr>
          <w:spacing w:val="-4"/>
        </w:rPr>
        <w:t xml:space="preserve"> </w:t>
      </w:r>
      <w:r>
        <w:rPr/>
        <w:t>prevista</w:t>
      </w:r>
      <w:r>
        <w:rPr>
          <w:spacing w:val="-7"/>
        </w:rPr>
        <w:t xml:space="preserve"> </w:t>
      </w:r>
      <w:r>
        <w:rPr/>
        <w:t>la</w:t>
      </w:r>
      <w:r>
        <w:rPr>
          <w:spacing w:val="-4"/>
        </w:rPr>
        <w:t xml:space="preserve"> </w:t>
      </w:r>
      <w:r>
        <w:rPr/>
        <w:t>transferencia</w:t>
      </w:r>
      <w:r>
        <w:rPr>
          <w:spacing w:val="-4"/>
        </w:rPr>
        <w:t xml:space="preserve"> </w:t>
      </w:r>
      <w:r>
        <w:rPr/>
        <w:t>de</w:t>
      </w:r>
      <w:r>
        <w:rPr>
          <w:spacing w:val="-3"/>
        </w:rPr>
        <w:t xml:space="preserve"> </w:t>
      </w:r>
      <w:r>
        <w:rPr/>
        <w:t>su</w:t>
      </w:r>
      <w:r>
        <w:rPr>
          <w:spacing w:val="-8"/>
        </w:rPr>
        <w:t xml:space="preserve"> </w:t>
      </w:r>
      <w:r>
        <w:rPr/>
        <w:t>información</w:t>
      </w:r>
      <w:r>
        <w:rPr>
          <w:spacing w:val="-5"/>
        </w:rPr>
        <w:t xml:space="preserve"> </w:t>
      </w:r>
      <w:r>
        <w:rPr/>
        <w:t>personal</w:t>
      </w:r>
      <w:r>
        <w:rPr>
          <w:spacing w:val="-3"/>
        </w:rPr>
        <w:t xml:space="preserve"> </w:t>
      </w:r>
      <w:r>
        <w:rPr/>
        <w:t>fuera</w:t>
      </w:r>
      <w:r>
        <w:rPr>
          <w:spacing w:val="-7"/>
        </w:rPr>
        <w:t xml:space="preserve"> </w:t>
      </w:r>
      <w:r>
        <w:rPr/>
        <w:t>del</w:t>
      </w:r>
      <w:r>
        <w:rPr>
          <w:spacing w:val="-4"/>
        </w:rPr>
        <w:t xml:space="preserve"> </w:t>
      </w:r>
      <w:r>
        <w:rPr/>
        <w:t>Espacio</w:t>
      </w:r>
      <w:r>
        <w:rPr>
          <w:spacing w:val="-6"/>
        </w:rPr>
        <w:t xml:space="preserve"> </w:t>
      </w:r>
      <w:r>
        <w:rPr/>
        <w:t>Económico</w:t>
      </w:r>
      <w:r>
        <w:rPr>
          <w:spacing w:val="-2"/>
        </w:rPr>
        <w:t xml:space="preserve"> Europeo.</w:t>
      </w:r>
    </w:p>
    <w:p>
      <w:pPr>
        <w:pStyle w:val="BodyText"/>
        <w:spacing w:before="118" w:after="0"/>
        <w:ind w:start="569" w:end="109"/>
        <w:jc w:val="both"/>
        <w:rPr/>
      </w:pPr>
      <w:r>
        <w:rPr/>
        <w:t>Conservaremos sus datos durante nuestra relación y mientras nos obliguen las leyes. Una vez finalizados los plazos legales aplicables, procederemos a eliminarlos de forma segura.</w:t>
      </w:r>
    </w:p>
    <w:p>
      <w:pPr>
        <w:pStyle w:val="BodyText"/>
        <w:spacing w:before="120" w:after="0"/>
        <w:ind w:start="569" w:end="97"/>
        <w:jc w:val="both"/>
        <w:rPr/>
      </w:pPr>
      <w:r>
        <w:rPr/>
        <w:t>En cualquier momento puede dirigirse a nosotros para saber qué información tenemos sobre usted, rectificarla si fuese incorrecta y eliminarla una vez finalizada nuestra relación, en el caso de que ello sea legalmente posible. También</w:t>
      </w:r>
      <w:r>
        <w:rPr>
          <w:spacing w:val="-6"/>
        </w:rPr>
        <w:t xml:space="preserve"> </w:t>
      </w:r>
      <w:r>
        <w:rPr/>
        <w:t>tiene</w:t>
      </w:r>
      <w:r>
        <w:rPr>
          <w:spacing w:val="-4"/>
        </w:rPr>
        <w:t xml:space="preserve"> </w:t>
      </w:r>
      <w:r>
        <w:rPr/>
        <w:t>derecho</w:t>
      </w:r>
      <w:r>
        <w:rPr>
          <w:spacing w:val="-3"/>
        </w:rPr>
        <w:t xml:space="preserve"> </w:t>
      </w:r>
      <w:r>
        <w:rPr/>
        <w:t>a</w:t>
      </w:r>
      <w:r>
        <w:rPr>
          <w:spacing w:val="-6"/>
        </w:rPr>
        <w:t xml:space="preserve"> </w:t>
      </w:r>
      <w:r>
        <w:rPr/>
        <w:t>solicitar</w:t>
      </w:r>
      <w:r>
        <w:rPr>
          <w:spacing w:val="-6"/>
        </w:rPr>
        <w:t xml:space="preserve"> </w:t>
      </w:r>
      <w:r>
        <w:rPr/>
        <w:t>el</w:t>
      </w:r>
      <w:r>
        <w:rPr>
          <w:spacing w:val="-6"/>
        </w:rPr>
        <w:t xml:space="preserve"> </w:t>
      </w:r>
      <w:r>
        <w:rPr/>
        <w:t>traspaso</w:t>
      </w:r>
      <w:r>
        <w:rPr>
          <w:spacing w:val="-5"/>
        </w:rPr>
        <w:t xml:space="preserve"> </w:t>
      </w:r>
      <w:r>
        <w:rPr/>
        <w:t>de</w:t>
      </w:r>
      <w:r>
        <w:rPr>
          <w:spacing w:val="-5"/>
        </w:rPr>
        <w:t xml:space="preserve"> </w:t>
      </w:r>
      <w:r>
        <w:rPr/>
        <w:t>su</w:t>
      </w:r>
      <w:r>
        <w:rPr>
          <w:spacing w:val="-5"/>
        </w:rPr>
        <w:t xml:space="preserve"> </w:t>
      </w:r>
      <w:r>
        <w:rPr/>
        <w:t>información</w:t>
      </w:r>
      <w:r>
        <w:rPr>
          <w:spacing w:val="-6"/>
        </w:rPr>
        <w:t xml:space="preserve"> </w:t>
      </w:r>
      <w:r>
        <w:rPr/>
        <w:t>a</w:t>
      </w:r>
      <w:r>
        <w:rPr>
          <w:spacing w:val="-6"/>
        </w:rPr>
        <w:t xml:space="preserve"> </w:t>
      </w:r>
      <w:r>
        <w:rPr/>
        <w:t>otra</w:t>
      </w:r>
      <w:r>
        <w:rPr>
          <w:spacing w:val="-6"/>
        </w:rPr>
        <w:t xml:space="preserve"> </w:t>
      </w:r>
      <w:r>
        <w:rPr/>
        <w:t>entidad</w:t>
      </w:r>
      <w:r>
        <w:rPr>
          <w:spacing w:val="-5"/>
        </w:rPr>
        <w:t xml:space="preserve"> </w:t>
      </w:r>
      <w:r>
        <w:rPr/>
        <w:t>(portabilidad).</w:t>
      </w:r>
      <w:r>
        <w:rPr>
          <w:spacing w:val="-6"/>
        </w:rPr>
        <w:t xml:space="preserve"> </w:t>
      </w:r>
      <w:r>
        <w:rPr/>
        <w:t>Para</w:t>
      </w:r>
      <w:r>
        <w:rPr>
          <w:spacing w:val="-6"/>
        </w:rPr>
        <w:t xml:space="preserve"> </w:t>
      </w:r>
      <w:r>
        <w:rPr/>
        <w:t>solicitar</w:t>
      </w:r>
      <w:r>
        <w:rPr>
          <w:spacing w:val="-6"/>
        </w:rPr>
        <w:t xml:space="preserve"> </w:t>
      </w:r>
      <w:r>
        <w:rPr/>
        <w:t>alguno</w:t>
      </w:r>
      <w:r>
        <w:rPr>
          <w:spacing w:val="-3"/>
        </w:rPr>
        <w:t xml:space="preserve"> </w:t>
      </w:r>
      <w:r>
        <w:rPr/>
        <w:t>de estos derechos, deberá realizar una solicitud escrita a nuestra dirección, junto con una fotocopia de su DNI, para poder identificarle:</w:t>
      </w:r>
    </w:p>
    <w:p>
      <w:pPr>
        <w:pStyle w:val="Heading1"/>
        <w:spacing w:before="122" w:after="0"/>
        <w:ind w:hanging="0" w:start="569" w:end="0"/>
        <w:rPr/>
      </w:pPr>
      <w:r>
        <w:rPr/>
        <w:t>Ayuntamiento</w:t>
      </w:r>
      <w:r>
        <w:rPr>
          <w:spacing w:val="-6"/>
        </w:rPr>
        <w:t xml:space="preserve"> </w:t>
      </w:r>
      <w:r>
        <w:rPr/>
        <w:t>de</w:t>
      </w:r>
      <w:r>
        <w:rPr>
          <w:spacing w:val="-5"/>
        </w:rPr>
        <w:t xml:space="preserve"> </w:t>
      </w:r>
      <w:r>
        <w:rPr>
          <w:spacing w:val="-2"/>
        </w:rPr>
        <w:t>Cabezón de la Sal</w:t>
      </w:r>
    </w:p>
    <w:p>
      <w:pPr>
        <w:pStyle w:val="Normal"/>
        <w:spacing w:before="120" w:after="0"/>
        <w:ind w:hanging="0" w:start="569" w:end="0"/>
        <w:jc w:val="both"/>
        <w:rPr>
          <w:b/>
          <w:sz w:val="22"/>
        </w:rPr>
      </w:pPr>
      <w:r>
        <w:rPr>
          <w:b/>
          <w:spacing w:val="-4"/>
          <w:sz w:val="22"/>
        </w:rPr>
        <w:t xml:space="preserve">Calle Virgen del Campo n.º 2, Cabezón de la Sal </w:t>
      </w:r>
      <w:r>
        <w:rPr>
          <w:b/>
          <w:spacing w:val="-2"/>
          <w:sz w:val="22"/>
        </w:rPr>
        <w:t>(Cantabria)</w:t>
      </w:r>
    </w:p>
    <w:p>
      <w:pPr>
        <w:pStyle w:val="BodyText"/>
        <w:spacing w:lineRule="auto" w:line="238" w:before="122" w:after="0"/>
        <w:ind w:start="569" w:end="107"/>
        <w:jc w:val="both"/>
        <w:rPr/>
      </w:pPr>
      <w:r>
        <w:rPr>
          <w:spacing w:val="-2"/>
        </w:rPr>
        <w:t>Puede contactar con nuestro Delegado de Protección de Datos a través de la siguiente dirección de correo electrón</w:t>
      </w:r>
      <w:r>
        <w:rPr>
          <w:spacing w:val="-2"/>
          <w:sz w:val="22"/>
          <w:szCs w:val="22"/>
        </w:rPr>
        <w:t xml:space="preserve">ico: </w:t>
      </w:r>
      <w:r>
        <w:rPr>
          <w:b w:val="false"/>
          <w:i w:val="false"/>
          <w:caps w:val="false"/>
          <w:smallCaps w:val="false"/>
          <w:color w:val="000000"/>
          <w:spacing w:val="0"/>
          <w:sz w:val="22"/>
          <w:szCs w:val="22"/>
        </w:rPr>
        <w:t>dpd@audidat.com</w:t>
      </w:r>
      <w:r>
        <w:rPr>
          <w:spacing w:val="-2"/>
          <w:sz w:val="22"/>
          <w:szCs w:val="22"/>
        </w:rPr>
        <w:t xml:space="preserve"> </w:t>
      </w:r>
    </w:p>
    <w:p>
      <w:pPr>
        <w:pStyle w:val="BodyText"/>
        <w:spacing w:before="122" w:after="0"/>
        <w:ind w:start="569" w:end="104"/>
        <w:jc w:val="both"/>
        <w:rPr/>
      </w:pPr>
      <w:r>
        <w:rPr/>
        <w:t>En caso de que entienda que sus derechos han sido desatendidos por nuestra entidad, puede formular una reclamación en la Agencia Española de Protección de Datos (</w:t>
      </w:r>
      <w:hyperlink r:id="rId4">
        <w:r>
          <w:rPr>
            <w:rStyle w:val="Style8"/>
            <w:color w:val="0462C1"/>
            <w:u w:val="single" w:color="0462C1"/>
          </w:rPr>
          <w:t>https://www.aepd.es/es</w:t>
        </w:r>
      </w:hyperlink>
      <w:r>
        <w:rPr/>
        <w:t>).</w:t>
      </w:r>
    </w:p>
    <w:p>
      <w:pPr>
        <w:pStyle w:val="Heading1"/>
        <w:ind w:hanging="0" w:start="576" w:end="98"/>
        <w:rPr/>
      </w:pPr>
      <w:r>
        <w:rPr/>
        <w:t>EXISTE</w:t>
      </w:r>
      <w:r>
        <w:rPr>
          <w:spacing w:val="-13"/>
        </w:rPr>
        <w:t xml:space="preserve"> </w:t>
      </w:r>
      <w:r>
        <w:rPr/>
        <w:t>UNA</w:t>
      </w:r>
      <w:r>
        <w:rPr>
          <w:spacing w:val="-12"/>
        </w:rPr>
        <w:t xml:space="preserve"> </w:t>
      </w:r>
      <w:r>
        <w:rPr/>
        <w:t>VERSIÓN</w:t>
      </w:r>
      <w:r>
        <w:rPr>
          <w:spacing w:val="-13"/>
        </w:rPr>
        <w:t xml:space="preserve"> </w:t>
      </w:r>
      <w:r>
        <w:rPr/>
        <w:t>AMPLIADA</w:t>
      </w:r>
      <w:r>
        <w:rPr>
          <w:spacing w:val="-12"/>
        </w:rPr>
        <w:t xml:space="preserve"> </w:t>
      </w:r>
      <w:r>
        <w:rPr/>
        <w:t>DE</w:t>
      </w:r>
      <w:r>
        <w:rPr>
          <w:spacing w:val="-13"/>
        </w:rPr>
        <w:t xml:space="preserve"> </w:t>
      </w:r>
      <w:r>
        <w:rPr/>
        <w:t>ESTA</w:t>
      </w:r>
      <w:r>
        <w:rPr>
          <w:spacing w:val="-12"/>
        </w:rPr>
        <w:t xml:space="preserve"> </w:t>
      </w:r>
      <w:r>
        <w:rPr/>
        <w:t>INFORMACIÓN</w:t>
      </w:r>
      <w:r>
        <w:rPr>
          <w:spacing w:val="-13"/>
        </w:rPr>
        <w:t xml:space="preserve"> </w:t>
      </w:r>
      <w:r>
        <w:rPr/>
        <w:t>A</w:t>
      </w:r>
      <w:r>
        <w:rPr>
          <w:spacing w:val="-12"/>
        </w:rPr>
        <w:t xml:space="preserve"> </w:t>
      </w:r>
      <w:r>
        <w:rPr/>
        <w:t>SU</w:t>
      </w:r>
      <w:r>
        <w:rPr>
          <w:spacing w:val="-12"/>
        </w:rPr>
        <w:t xml:space="preserve"> </w:t>
      </w:r>
      <w:r>
        <w:rPr/>
        <w:t>DISPOSICIÓN</w:t>
      </w:r>
      <w:r>
        <w:rPr>
          <w:spacing w:val="-13"/>
        </w:rPr>
        <w:t xml:space="preserve"> </w:t>
      </w:r>
      <w:r>
        <w:rPr/>
        <w:t>EN</w:t>
      </w:r>
      <w:r>
        <w:rPr>
          <w:spacing w:val="-12"/>
        </w:rPr>
        <w:t xml:space="preserve"> </w:t>
      </w:r>
      <w:r>
        <w:rPr/>
        <w:t>LAS</w:t>
      </w:r>
      <w:r>
        <w:rPr>
          <w:spacing w:val="-13"/>
        </w:rPr>
        <w:t xml:space="preserve"> </w:t>
      </w:r>
      <w:r>
        <w:rPr/>
        <w:t>DEPENDENCIAS</w:t>
      </w:r>
      <w:r>
        <w:rPr>
          <w:spacing w:val="-12"/>
        </w:rPr>
        <w:t xml:space="preserve"> </w:t>
      </w:r>
      <w:r>
        <w:rPr/>
        <w:t>DE</w:t>
      </w:r>
      <w:r>
        <w:rPr>
          <w:spacing w:val="-13"/>
        </w:rPr>
        <w:t xml:space="preserve"> </w:t>
      </w:r>
      <w:r>
        <w:rPr/>
        <w:t>LA</w:t>
      </w:r>
      <w:r>
        <w:rPr>
          <w:spacing w:val="-12"/>
        </w:rPr>
        <w:t xml:space="preserve"> </w:t>
      </w:r>
      <w:r>
        <w:rPr/>
        <w:t>ENTIDAD LOCAL Y EN NUESTRA PÁGINA WEB.</w:t>
      </w:r>
    </w:p>
    <w:p>
      <w:pPr>
        <w:pStyle w:val="BodyText"/>
        <w:spacing w:before="241" w:after="0"/>
        <w:ind w:start="569" w:end="0"/>
        <w:jc w:val="both"/>
        <w:rPr/>
      </w:pPr>
      <w:r>
        <w:rPr/>
        <w:t>Firma</w:t>
      </w:r>
      <w:r>
        <w:rPr>
          <w:spacing w:val="-1"/>
        </w:rPr>
        <w:t xml:space="preserve"> </w:t>
      </w:r>
      <w:r>
        <w:rPr/>
        <w:t xml:space="preserve">del </w:t>
      </w:r>
      <w:r>
        <w:rPr>
          <w:spacing w:val="-2"/>
        </w:rPr>
        <w:t>interesado:</w:t>
      </w:r>
    </w:p>
    <w:p>
      <w:pPr>
        <w:pStyle w:val="BodyText"/>
        <w:rPr/>
      </w:pPr>
      <w:r>
        <w:rPr/>
      </w:r>
    </w:p>
    <w:p>
      <w:pPr>
        <w:pStyle w:val="BodyText"/>
        <w:rPr/>
      </w:pPr>
      <w:r>
        <w:rPr/>
      </w:r>
    </w:p>
    <w:p>
      <w:pPr>
        <w:pStyle w:val="BodyText"/>
        <w:rPr/>
      </w:pPr>
      <w:r>
        <w:rPr/>
      </w:r>
    </w:p>
    <w:p>
      <w:pPr>
        <w:pStyle w:val="BodyText"/>
        <w:spacing w:before="212" w:after="0"/>
        <w:rPr/>
      </w:pPr>
      <w:r>
        <w:rPr/>
      </w:r>
    </w:p>
    <w:p>
      <w:pPr>
        <w:pStyle w:val="BodyText"/>
        <w:spacing w:lineRule="auto" w:line="346" w:before="1" w:after="0"/>
        <w:ind w:start="569" w:end="1651"/>
        <w:rPr/>
      </w:pPr>
      <w:r>
        <w:rPr/>
        <w:t>Nombre</w:t>
      </w:r>
      <w:r>
        <w:rPr>
          <w:spacing w:val="-13"/>
        </w:rPr>
        <w:t xml:space="preserve"> </w:t>
      </w:r>
      <w:r>
        <w:rPr/>
        <w:t>y</w:t>
      </w:r>
      <w:r>
        <w:rPr>
          <w:spacing w:val="-12"/>
        </w:rPr>
        <w:t xml:space="preserve"> </w:t>
      </w:r>
      <w:r>
        <w:rPr/>
        <w:t>apellidos:</w:t>
      </w:r>
      <w:r>
        <w:rPr>
          <w:spacing w:val="-13"/>
        </w:rPr>
        <w:t xml:space="preserve"> </w:t>
      </w:r>
      <w:r>
        <w:rPr/>
        <w:t>........................................................................................................................ DNI: ......................................</w:t>
      </w:r>
    </w:p>
    <w:p>
      <w:pPr>
        <w:pStyle w:val="Normal"/>
        <w:rPr/>
      </w:pPr>
      <w:r>
        <w:rPr/>
      </w:r>
      <w:r>
        <w:br w:type="page"/>
      </w:r>
    </w:p>
    <w:tbl>
      <w:tblPr>
        <w:tblW w:w="9700" w:type="dxa"/>
        <w:jc w:val="start"/>
        <w:tblInd w:w="0" w:type="dxa"/>
        <w:tblLayout w:type="fixed"/>
        <w:tblCellMar>
          <w:top w:w="0" w:type="dxa"/>
          <w:start w:w="108" w:type="dxa"/>
          <w:bottom w:w="0" w:type="dxa"/>
          <w:end w:w="108" w:type="dxa"/>
        </w:tblCellMar>
      </w:tblPr>
      <w:tblGrid>
        <w:gridCol w:w="5528"/>
        <w:gridCol w:w="4172"/>
      </w:tblGrid>
      <w:tr>
        <w:trPr/>
        <w:tc>
          <w:tcPr>
            <w:tcW w:w="5528" w:type="dxa"/>
            <w:tcBorders/>
          </w:tcPr>
          <w:p>
            <w:pPr>
              <w:pStyle w:val="Normal"/>
              <w:pageBreakBefore/>
              <w:spacing w:before="0" w:after="0"/>
              <w:rPr/>
            </w:pPr>
            <w:r>
              <w:rPr/>
              <w:drawing>
                <wp:inline distT="0" distB="0" distL="0" distR="0">
                  <wp:extent cx="935990" cy="477520"/>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5"/>
                          <a:stretch>
                            <a:fillRect/>
                          </a:stretch>
                        </pic:blipFill>
                        <pic:spPr bwMode="auto">
                          <a:xfrm>
                            <a:off x="0" y="0"/>
                            <a:ext cx="935990" cy="477520"/>
                          </a:xfrm>
                          <a:prstGeom prst="rect">
                            <a:avLst/>
                          </a:prstGeom>
                          <a:noFill/>
                        </pic:spPr>
                      </pic:pic>
                    </a:graphicData>
                  </a:graphic>
                </wp:inline>
              </w:drawing>
            </w:r>
          </w:p>
        </w:tc>
        <w:tc>
          <w:tcPr>
            <w:tcW w:w="4172" w:type="dxa"/>
            <w:tcBorders/>
          </w:tcPr>
          <w:p>
            <w:pPr>
              <w:pStyle w:val="Normal"/>
              <w:jc w:val="end"/>
              <w:rPr>
                <w:b/>
                <w:sz w:val="28"/>
              </w:rPr>
            </w:pPr>
            <w:r>
              <w:rPr>
                <w:b/>
                <w:sz w:val="28"/>
              </w:rPr>
              <w:t>OB-03</w:t>
            </w:r>
          </w:p>
        </w:tc>
      </w:tr>
    </w:tbl>
    <w:p>
      <w:pPr>
        <w:pStyle w:val="Normal"/>
        <w:spacing w:before="0" w:after="120"/>
        <w:jc w:val="center"/>
        <w:rPr>
          <w:b/>
          <w:sz w:val="26"/>
        </w:rPr>
      </w:pPr>
      <w:r>
        <w:rPr>
          <w:b/>
          <w:sz w:val="26"/>
        </w:rPr>
        <w:t>AUTOLIQUIDACIÓN DE TASAS E IMPUESTOS DECLARACIÓN RESPONSABLE</w:t>
        <w:br/>
        <w:t>O LICENCIA DE OBRAS</w:t>
      </w:r>
    </w:p>
    <w:p>
      <w:pPr>
        <w:pStyle w:val="Normal"/>
        <w:spacing w:before="0" w:after="200"/>
        <w:jc w:val="center"/>
        <w:rPr>
          <w:b w:val="false"/>
          <w:i w:val="false"/>
          <w:sz w:val="18"/>
        </w:rPr>
      </w:pPr>
      <w:r>
        <w:rPr>
          <w:b w:val="false"/>
          <w:i w:val="false"/>
          <w:sz w:val="18"/>
        </w:rPr>
        <w:t>La presente autoliquidación tiene carácter provisional, a resultas de la liquidación definitiva que en su caso se practicará por la Administración municipal.</w:t>
      </w:r>
    </w:p>
    <w:tbl>
      <w:tblPr>
        <w:tblW w:w="9638" w:type="dxa"/>
        <w:jc w:val="start"/>
        <w:tblInd w:w="0" w:type="dxa"/>
        <w:tblLayout w:type="fixed"/>
        <w:tblCellMar>
          <w:top w:w="0" w:type="dxa"/>
          <w:start w:w="108" w:type="dxa"/>
          <w:bottom w:w="0" w:type="dxa"/>
          <w:end w:w="108" w:type="dxa"/>
        </w:tblCellMar>
      </w:tblPr>
      <w:tblGrid>
        <w:gridCol w:w="737"/>
        <w:gridCol w:w="8901"/>
      </w:tblGrid>
      <w:tr>
        <w:trPr/>
        <w:tc>
          <w:tcPr>
            <w:tcW w:w="737" w:type="dxa"/>
            <w:vMerge w:val="restart"/>
            <w:tcBorders>
              <w:top w:val="single" w:sz="8" w:space="0" w:color="000000"/>
              <w:start w:val="single" w:sz="8" w:space="0" w:color="000000"/>
              <w:bottom w:val="single" w:sz="8" w:space="0" w:color="000000"/>
              <w:end w:val="single" w:sz="8" w:space="0" w:color="000000"/>
            </w:tcBorders>
            <w:shd w:fill="808080" w:val="clear"/>
            <w:textDirection w:val="btLr"/>
            <w:vAlign w:val="center"/>
          </w:tcPr>
          <w:p>
            <w:pPr>
              <w:pStyle w:val="Normal"/>
              <w:jc w:val="center"/>
              <w:rPr>
                <w:b/>
                <w:color w:val="FFFFFF"/>
                <w:sz w:val="20"/>
              </w:rPr>
            </w:pPr>
            <w:r>
              <w:rPr>
                <w:b/>
                <w:color w:val="FFFFFF"/>
                <w:sz w:val="20"/>
              </w:rPr>
              <w:t>SUJETO PASIVO</w:t>
            </w:r>
          </w:p>
          <w:p>
            <w:pPr>
              <w:pStyle w:val="Normal"/>
              <w:rPr/>
            </w:pPr>
            <w:r>
              <w:rPr/>
            </w:r>
          </w:p>
          <w:p>
            <w:pPr>
              <w:pStyle w:val="Normal"/>
              <w:rPr/>
            </w:pPr>
            <w:r>
              <w:rPr/>
            </w:r>
          </w:p>
          <w:p>
            <w:pPr>
              <w:pStyle w:val="Normal"/>
              <w:rPr/>
            </w:pPr>
            <w:r>
              <w:rPr/>
            </w:r>
          </w:p>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DNI, NIF, NIE, CIF:</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NOMBRE Y APELLIDOS / RAZÓN SOCIAL:</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DOMICILIO:</w:t>
            </w:r>
          </w:p>
          <w:p>
            <w:pPr>
              <w:pStyle w:val="Normal"/>
              <w:rPr/>
            </w:pPr>
            <w:r>
              <w:rPr/>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TELÉFONO:</w:t>
            </w:r>
          </w:p>
        </w:tc>
      </w:tr>
      <w:tr>
        <w:trPr>
          <w:trHeight w:val="188" w:hRule="atLeast"/>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CORREO ELECTRÓNICO:</w:t>
            </w:r>
          </w:p>
        </w:tc>
      </w:tr>
    </w:tbl>
    <w:p>
      <w:pPr>
        <w:pStyle w:val="Normal"/>
        <w:rPr/>
      </w:pPr>
      <w:r>
        <w:rPr/>
      </w:r>
    </w:p>
    <w:p>
      <w:pPr>
        <w:pStyle w:val="Normal"/>
        <w:spacing w:before="0" w:after="80"/>
        <w:rPr/>
      </w:pPr>
      <w:r>
        <w:rPr/>
      </w:r>
    </w:p>
    <w:tbl>
      <w:tblPr>
        <w:tblW w:w="9638" w:type="dxa"/>
        <w:jc w:val="start"/>
        <w:tblInd w:w="0" w:type="dxa"/>
        <w:tblLayout w:type="fixed"/>
        <w:tblCellMar>
          <w:top w:w="0" w:type="dxa"/>
          <w:start w:w="108" w:type="dxa"/>
          <w:bottom w:w="0" w:type="dxa"/>
          <w:end w:w="108" w:type="dxa"/>
        </w:tblCellMar>
      </w:tblPr>
      <w:tblGrid>
        <w:gridCol w:w="737"/>
        <w:gridCol w:w="8901"/>
      </w:tblGrid>
      <w:tr>
        <w:trPr/>
        <w:tc>
          <w:tcPr>
            <w:tcW w:w="737" w:type="dxa"/>
            <w:vMerge w:val="restart"/>
            <w:tcBorders>
              <w:top w:val="single" w:sz="8" w:space="0" w:color="000000"/>
              <w:start w:val="single" w:sz="8" w:space="0" w:color="000000"/>
              <w:bottom w:val="single" w:sz="8" w:space="0" w:color="000000"/>
              <w:end w:val="single" w:sz="8" w:space="0" w:color="000000"/>
            </w:tcBorders>
            <w:shd w:fill="808080" w:val="clear"/>
            <w:textDirection w:val="btLr"/>
            <w:vAlign w:val="center"/>
          </w:tcPr>
          <w:p>
            <w:pPr>
              <w:pStyle w:val="Normal"/>
              <w:jc w:val="center"/>
              <w:rPr>
                <w:b/>
                <w:color w:val="FFFFFF"/>
                <w:sz w:val="20"/>
              </w:rPr>
            </w:pPr>
            <w:r>
              <w:rPr>
                <w:b/>
                <w:color w:val="FFFFFF"/>
                <w:sz w:val="20"/>
              </w:rPr>
              <w:t>REPRESENTANTE</w:t>
            </w:r>
          </w:p>
          <w:p>
            <w:pPr>
              <w:pStyle w:val="Normal"/>
              <w:rPr/>
            </w:pPr>
            <w:r>
              <w:rPr/>
            </w:r>
          </w:p>
          <w:p>
            <w:pPr>
              <w:pStyle w:val="Normal"/>
              <w:rPr/>
            </w:pPr>
            <w:r>
              <w:rPr/>
            </w:r>
          </w:p>
          <w:p>
            <w:pPr>
              <w:pStyle w:val="Normal"/>
              <w:rPr/>
            </w:pPr>
            <w:r>
              <w:rPr/>
            </w:r>
          </w:p>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DNI, NIE:</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NOMBRE Y APELLIDOS:</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DOMICILIO:</w:t>
            </w:r>
          </w:p>
          <w:p>
            <w:pPr>
              <w:pStyle w:val="Normal"/>
              <w:rPr/>
            </w:pPr>
            <w:r>
              <w:rPr/>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TELÉFONO:</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CORREO ELECTRÓNICO:</w:t>
            </w:r>
          </w:p>
        </w:tc>
      </w:tr>
    </w:tbl>
    <w:p>
      <w:pPr>
        <w:pStyle w:val="Normal"/>
        <w:spacing w:before="0" w:after="80"/>
        <w:rPr/>
      </w:pPr>
      <w:r>
        <w:rPr/>
      </w:r>
    </w:p>
    <w:tbl>
      <w:tblPr>
        <w:tblW w:w="9638" w:type="dxa"/>
        <w:jc w:val="start"/>
        <w:tblInd w:w="0" w:type="dxa"/>
        <w:tblLayout w:type="fixed"/>
        <w:tblCellMar>
          <w:top w:w="0" w:type="dxa"/>
          <w:start w:w="108" w:type="dxa"/>
          <w:bottom w:w="0" w:type="dxa"/>
          <w:end w:w="108" w:type="dxa"/>
        </w:tblCellMar>
      </w:tblPr>
      <w:tblGrid>
        <w:gridCol w:w="737"/>
        <w:gridCol w:w="8901"/>
      </w:tblGrid>
      <w:tr>
        <w:trPr/>
        <w:tc>
          <w:tcPr>
            <w:tcW w:w="737" w:type="dxa"/>
            <w:vMerge w:val="restart"/>
            <w:tcBorders>
              <w:top w:val="single" w:sz="8" w:space="0" w:color="000000"/>
              <w:start w:val="single" w:sz="8" w:space="0" w:color="000000"/>
              <w:bottom w:val="single" w:sz="8" w:space="0" w:color="000000"/>
              <w:end w:val="single" w:sz="8" w:space="0" w:color="000000"/>
            </w:tcBorders>
            <w:shd w:fill="808080" w:val="clear"/>
            <w:textDirection w:val="btLr"/>
            <w:vAlign w:val="center"/>
          </w:tcPr>
          <w:p>
            <w:pPr>
              <w:pStyle w:val="Normal"/>
              <w:jc w:val="center"/>
              <w:rPr>
                <w:b/>
                <w:color w:val="FFFFFF"/>
                <w:sz w:val="20"/>
              </w:rPr>
            </w:pPr>
            <w:r>
              <w:rPr>
                <w:b/>
                <w:color w:val="FFFFFF"/>
                <w:sz w:val="20"/>
              </w:rPr>
              <w:t>UBICACIÓN OBRA</w:t>
            </w:r>
          </w:p>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DIRECCIÓN (CALLE, Nº, PISO, PUERTA):</w:t>
            </w:r>
          </w:p>
          <w:p>
            <w:pPr>
              <w:pStyle w:val="Normal"/>
              <w:rPr/>
            </w:pPr>
            <w:r>
              <w:rPr/>
            </w:r>
          </w:p>
          <w:p>
            <w:pPr>
              <w:pStyle w:val="Normal"/>
              <w:rPr/>
            </w:pPr>
            <w:r>
              <w:rPr/>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Referencia Catastral:</w:t>
            </w:r>
          </w:p>
        </w:tc>
      </w:tr>
    </w:tbl>
    <w:p>
      <w:pPr>
        <w:pStyle w:val="Normal"/>
        <w:spacing w:before="0" w:after="80"/>
        <w:rPr/>
      </w:pPr>
      <w:r>
        <w:rPr/>
      </w:r>
    </w:p>
    <w:tbl>
      <w:tblPr>
        <w:tblW w:w="9638" w:type="dxa"/>
        <w:jc w:val="start"/>
        <w:tblInd w:w="0" w:type="dxa"/>
        <w:tblLayout w:type="fixed"/>
        <w:tblCellMar>
          <w:top w:w="0" w:type="dxa"/>
          <w:start w:w="108" w:type="dxa"/>
          <w:bottom w:w="0" w:type="dxa"/>
          <w:end w:w="108" w:type="dxa"/>
        </w:tblCellMar>
      </w:tblPr>
      <w:tblGrid>
        <w:gridCol w:w="737"/>
        <w:gridCol w:w="8901"/>
      </w:tblGrid>
      <w:tr>
        <w:trPr/>
        <w:tc>
          <w:tcPr>
            <w:tcW w:w="737" w:type="dxa"/>
            <w:vMerge w:val="restart"/>
            <w:tcBorders>
              <w:top w:val="single" w:sz="8" w:space="0" w:color="000000"/>
              <w:start w:val="single" w:sz="8" w:space="0" w:color="000000"/>
              <w:bottom w:val="single" w:sz="8" w:space="0" w:color="000000"/>
              <w:end w:val="single" w:sz="8" w:space="0" w:color="000000"/>
            </w:tcBorders>
            <w:shd w:fill="808080" w:val="clear"/>
            <w:textDirection w:val="btLr"/>
            <w:vAlign w:val="center"/>
          </w:tcPr>
          <w:p>
            <w:pPr>
              <w:pStyle w:val="Normal"/>
              <w:jc w:val="center"/>
              <w:rPr>
                <w:b/>
                <w:color w:val="FFFFFF"/>
                <w:sz w:val="20"/>
              </w:rPr>
            </w:pPr>
            <w:r>
              <w:rPr>
                <w:b/>
                <w:color w:val="FFFFFF"/>
                <w:sz w:val="20"/>
              </w:rPr>
              <w:t>LIQUIDACIÓN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i w:val="false"/>
                <w:sz w:val="18"/>
              </w:rPr>
            </w:pPr>
            <w:r>
              <w:rPr>
                <w:b/>
                <w:i w:val="false"/>
                <w:sz w:val="18"/>
              </w:rPr>
              <w:t>OBRA A REALIZAR:</w:t>
            </w:r>
          </w:p>
          <w:p>
            <w:pPr>
              <w:pStyle w:val="Normal"/>
              <w:rPr/>
            </w:pPr>
            <w:r>
              <w:rPr/>
            </w:r>
          </w:p>
          <w:p>
            <w:pPr>
              <w:pStyle w:val="Normal"/>
              <w:rPr/>
            </w:pPr>
            <w:r>
              <w:rPr/>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i w:val="false"/>
                <w:sz w:val="18"/>
              </w:rPr>
            </w:pPr>
            <w:r>
              <w:rPr>
                <w:b/>
                <w:i w:val="false"/>
                <w:sz w:val="18"/>
              </w:rPr>
              <w:t>CUOTA A INGRESAR:</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tabs>
                <w:tab w:val="clear" w:pos="720"/>
                <w:tab w:val="right" w:pos="7370" w:leader="none"/>
              </w:tabs>
              <w:rPr>
                <w:sz w:val="18"/>
              </w:rPr>
            </w:pPr>
            <w:r>
              <w:rPr>
                <w:sz w:val="18"/>
              </w:rPr>
              <w:t>BASE IMPONIBLE</w:t>
              <w:tab/>
              <w:t>€</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tabs>
                <w:tab w:val="clear" w:pos="720"/>
                <w:tab w:val="right" w:pos="7370" w:leader="none"/>
              </w:tabs>
              <w:rPr/>
            </w:pPr>
            <w:r>
              <w:rPr>
                <w:sz w:val="18"/>
              </w:rPr>
              <w:t xml:space="preserve">TASA (según tipo de obra </w:t>
            </w:r>
            <w:r>
              <w:rPr>
                <w:sz w:val="18"/>
              </w:rPr>
              <w:t>conforme con el art. 6 de la Ordenanza reguladora)</w:t>
            </w:r>
            <w:r>
              <w:rPr>
                <w:sz w:val="18"/>
              </w:rPr>
              <w:tab/>
              <w:t>€</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tabs>
                <w:tab w:val="clear" w:pos="720"/>
                <w:tab w:val="right" w:pos="7370" w:leader="none"/>
              </w:tabs>
              <w:rPr>
                <w:sz w:val="18"/>
              </w:rPr>
            </w:pPr>
            <w:r>
              <w:rPr>
                <w:sz w:val="18"/>
              </w:rPr>
              <w:t>IMPUESTO 4% (sobre la base imponible)</w:t>
              <w:tab/>
              <w:t>€</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tabs>
                <w:tab w:val="clear" w:pos="720"/>
                <w:tab w:val="right" w:pos="7370" w:leader="none"/>
              </w:tabs>
              <w:rPr>
                <w:sz w:val="18"/>
              </w:rPr>
            </w:pPr>
            <w:r>
              <w:rPr>
                <w:sz w:val="18"/>
              </w:rPr>
              <w:t>TOTAL A INGRESAR (Tasa + Impuesto)</w:t>
              <w:tab/>
              <w:t>€</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sz w:val="16"/>
              </w:rPr>
            </w:pPr>
            <w:r>
              <w:rPr>
                <w:b w:val="false"/>
                <w:i/>
                <w:sz w:val="16"/>
              </w:rPr>
              <w:t>(según las Ordenanzas fiscales correspondientes que figuran en el reverso de este impreso)</w:t>
            </w:r>
          </w:p>
        </w:tc>
      </w:tr>
    </w:tbl>
    <w:p>
      <w:pPr>
        <w:pStyle w:val="Normal"/>
        <w:spacing w:before="0" w:after="80"/>
        <w:rPr/>
      </w:pPr>
      <w:r>
        <w:rPr/>
      </w:r>
    </w:p>
    <w:tbl>
      <w:tblPr>
        <w:tblW w:w="9638" w:type="dxa"/>
        <w:jc w:val="start"/>
        <w:tblInd w:w="0" w:type="dxa"/>
        <w:tblLayout w:type="fixed"/>
        <w:tblCellMar>
          <w:top w:w="0" w:type="dxa"/>
          <w:start w:w="108" w:type="dxa"/>
          <w:bottom w:w="0" w:type="dxa"/>
          <w:end w:w="108" w:type="dxa"/>
        </w:tblCellMar>
      </w:tblPr>
      <w:tblGrid>
        <w:gridCol w:w="737"/>
        <w:gridCol w:w="8901"/>
      </w:tblGrid>
      <w:tr>
        <w:trPr/>
        <w:tc>
          <w:tcPr>
            <w:tcW w:w="737" w:type="dxa"/>
            <w:vMerge w:val="restart"/>
            <w:tcBorders>
              <w:top w:val="single" w:sz="8" w:space="0" w:color="000000"/>
              <w:start w:val="single" w:sz="8" w:space="0" w:color="000000"/>
              <w:bottom w:val="single" w:sz="8" w:space="0" w:color="000000"/>
              <w:end w:val="single" w:sz="8" w:space="0" w:color="000000"/>
            </w:tcBorders>
            <w:shd w:fill="808080" w:val="clear"/>
            <w:textDirection w:val="btLr"/>
            <w:vAlign w:val="center"/>
          </w:tcPr>
          <w:p>
            <w:pPr>
              <w:pStyle w:val="Normal"/>
              <w:jc w:val="center"/>
              <w:rPr>
                <w:b/>
                <w:color w:val="FFFFFF"/>
                <w:sz w:val="18"/>
              </w:rPr>
            </w:pPr>
            <w:r>
              <w:rPr>
                <w:b/>
                <w:color w:val="FFFFFF"/>
                <w:sz w:val="18"/>
              </w:rPr>
              <w:t>FECHA Y FIRMA</w:t>
            </w:r>
          </w:p>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rPr>
                <w:b w:val="false"/>
                <w:i w:val="false"/>
                <w:sz w:val="18"/>
              </w:rPr>
            </w:pPr>
            <w:r>
              <w:rPr>
                <w:b w:val="false"/>
                <w:i w:val="false"/>
                <w:sz w:val="18"/>
              </w:rPr>
              <w:t>En Cabezón de la Sal, a ……. de …………………………... de 20…….</w:t>
            </w:r>
          </w:p>
        </w:tc>
      </w:tr>
      <w:tr>
        <w:trPr/>
        <w:tc>
          <w:tcPr>
            <w:tcW w:w="737" w:type="dxa"/>
            <w:vMerge w:val="continue"/>
            <w:tcBorders>
              <w:top w:val="single" w:sz="8" w:space="0" w:color="000000"/>
              <w:start w:val="single" w:sz="8" w:space="0" w:color="000000"/>
              <w:bottom w:val="single" w:sz="8" w:space="0" w:color="000000"/>
              <w:end w:val="single" w:sz="8" w:space="0" w:color="000000"/>
            </w:tcBorders>
          </w:tcPr>
          <w:p>
            <w:pPr>
              <w:pStyle w:val="Normal"/>
              <w:rPr/>
            </w:pPr>
            <w:r>
              <w:rPr/>
            </w:r>
          </w:p>
        </w:tc>
        <w:tc>
          <w:tcPr>
            <w:tcW w:w="8901" w:type="dxa"/>
            <w:tcBorders>
              <w:top w:val="single" w:sz="8" w:space="0" w:color="000000"/>
              <w:start w:val="single" w:sz="8" w:space="0" w:color="000000"/>
              <w:bottom w:val="single" w:sz="8" w:space="0" w:color="000000"/>
              <w:end w:val="single" w:sz="8" w:space="0" w:color="000000"/>
            </w:tcBorders>
          </w:tcPr>
          <w:p>
            <w:pPr>
              <w:pStyle w:val="Normal"/>
              <w:jc w:val="end"/>
              <w:rPr>
                <w:sz w:val="18"/>
              </w:rPr>
            </w:pPr>
            <w:r>
              <w:rPr>
                <w:sz w:val="18"/>
              </w:rPr>
              <w:t>Firma del Sujeto Pasivo o Representante</w:t>
            </w:r>
          </w:p>
          <w:p>
            <w:pPr>
              <w:pStyle w:val="Normal"/>
              <w:rPr/>
            </w:pPr>
            <w:r>
              <w:rPr/>
            </w:r>
          </w:p>
          <w:p>
            <w:pPr>
              <w:pStyle w:val="Normal"/>
              <w:rPr/>
            </w:pPr>
            <w:r>
              <w:rPr/>
            </w:r>
          </w:p>
        </w:tc>
      </w:tr>
    </w:tbl>
    <w:p>
      <w:pPr>
        <w:pStyle w:val="Normal"/>
        <w:spacing w:before="0" w:after="120"/>
        <w:rPr/>
      </w:pPr>
      <w:r>
        <w:rPr/>
      </w:r>
    </w:p>
    <w:p>
      <w:pPr>
        <w:pStyle w:val="Normal"/>
        <w:spacing w:before="0" w:after="40"/>
        <w:rPr>
          <w:b w:val="false"/>
          <w:i w:val="false"/>
          <w:sz w:val="16"/>
        </w:rPr>
      </w:pPr>
      <w:r>
        <w:rPr>
          <w:b w:val="false"/>
          <w:i w:val="false"/>
          <w:sz w:val="16"/>
        </w:rPr>
        <w:t>Este documento no será válido sin la certificación mecánica del pago o firma autorizada que acredite datos de la fecha, importe y justificación del ingreso.</w:t>
      </w:r>
    </w:p>
    <w:p>
      <w:pPr>
        <w:pStyle w:val="Normal"/>
        <w:spacing w:before="0" w:after="40"/>
        <w:rPr>
          <w:b w:val="false"/>
          <w:i w:val="false"/>
          <w:sz w:val="16"/>
        </w:rPr>
      </w:pPr>
      <w:r>
        <w:rPr>
          <w:b w:val="false"/>
          <w:i w:val="false"/>
          <w:sz w:val="16"/>
        </w:rPr>
        <w:t>Ingreso a través de transferencia bancaria en cualquier sucursal de los bancos siguientes: UNICAJA (ES44 2103 7146 1000 30009696), CAIXABANK (ES72 2100 1290 0902 00001108), BANCO SANTANDER (ES62 0049 4861 5125 10177733).</w:t>
      </w:r>
    </w:p>
    <w:p>
      <w:pPr>
        <w:pStyle w:val="Normal"/>
        <w:spacing w:before="0" w:after="120"/>
        <w:rPr>
          <w:b w:val="false"/>
          <w:i w:val="false"/>
          <w:sz w:val="16"/>
        </w:rPr>
      </w:pPr>
      <w:r>
        <w:rPr>
          <w:b w:val="false"/>
          <w:i w:val="false"/>
          <w:sz w:val="16"/>
        </w:rPr>
        <w:t>Sus datos personales serán usados para nuestra relación y poder prestarle nuestros servicios propios como Ayuntamiento. Puede ejercitar sus derechos de protección de datos realizando una solicitud escrita a nuestra dirección, junto con una fotocopia de su DNI: Ayuntamiento de Cabezón de la Sal, Virgen del Campo, 2, CP 39500, Cabezón de la Sal (Cantabria). Dirección de contacto con nuestro Delegado de Protección de Datos: dpd@audidat.com Más información en nuestra web www.cabezondelasal.net y en nuestras dependencias.</w:t>
      </w:r>
    </w:p>
    <w:p>
      <w:pPr>
        <w:pStyle w:val="Normal"/>
        <w:spacing w:before="80" w:after="0"/>
        <w:jc w:val="center"/>
        <w:rPr>
          <w:sz w:val="16"/>
        </w:rPr>
      </w:pPr>
      <w:r>
        <w:rPr>
          <w:sz w:val="16"/>
        </w:rPr>
        <w:t>Plaza Virgen del Campo, 2 – 39500 – Cabezón de la Sal – Cantabria</w:t>
      </w:r>
    </w:p>
    <w:p>
      <w:pPr>
        <w:pStyle w:val="Normal"/>
        <w:jc w:val="center"/>
        <w:rPr>
          <w:sz w:val="16"/>
        </w:rPr>
      </w:pPr>
      <w:r>
        <w:rPr>
          <w:sz w:val="16"/>
        </w:rPr>
        <w:t>www.cabezondelasal.net | Tel.: 942 70 00 51 | Fax: 942 70 19 44 | ayto@cabezondelasal.net</w:t>
      </w:r>
    </w:p>
    <w:p>
      <w:pPr>
        <w:pStyle w:val="Normal"/>
        <w:rPr/>
      </w:pPr>
      <w:r>
        <w:rPr/>
      </w:r>
      <w:r>
        <w:br w:type="page"/>
      </w:r>
    </w:p>
    <w:p>
      <w:pPr>
        <w:pStyle w:val="Normal"/>
        <w:spacing w:before="0" w:after="160"/>
        <w:jc w:val="center"/>
        <w:rPr>
          <w:b/>
          <w:sz w:val="28"/>
        </w:rPr>
      </w:pPr>
      <w:r>
        <w:rPr>
          <w:b/>
          <w:sz w:val="28"/>
        </w:rPr>
      </w:r>
    </w:p>
    <w:p>
      <w:pPr>
        <w:pStyle w:val="Normal"/>
        <w:autoSpaceDE w:val="false"/>
        <w:jc w:val="center"/>
        <w:rPr>
          <w:rFonts w:ascii="Segoe UI" w:hAnsi="Segoe UI" w:cs="Segoe UI"/>
          <w:b/>
          <w:bCs/>
          <w:color w:val="auto"/>
        </w:rPr>
      </w:pPr>
      <w:r>
        <w:rPr>
          <w:rFonts w:cs="Segoe UI" w:ascii="Segoe UI" w:hAnsi="Segoe UI"/>
          <w:b/>
          <w:bCs/>
          <w:color w:val="auto"/>
        </w:rPr>
        <w:t xml:space="preserve">ORDENANZA FISCAL REGULADORA DE LA TASA POR </w:t>
      </w:r>
      <w:r>
        <w:rPr>
          <w:rFonts w:cs="Segoe UI" w:ascii="Segoe UI" w:hAnsi="Segoe UI"/>
          <w:b/>
          <w:bCs/>
          <w:color w:val="auto"/>
        </w:rPr>
        <w:t>OTORGAMIENTO DE LICENCIAS, AUTORIZACIONES URBANÍSTICAS Y DECLARACIONES RESPONSABLES</w:t>
      </w:r>
    </w:p>
    <w:p>
      <w:pPr>
        <w:pStyle w:val="Normal"/>
        <w:spacing w:before="0" w:after="160"/>
        <w:jc w:val="center"/>
        <w:rPr>
          <w:b/>
          <w:sz w:val="28"/>
        </w:rPr>
      </w:pPr>
      <w:r>
        <w:rPr>
          <w:b/>
          <w:sz w:val="28"/>
        </w:rPr>
      </w:r>
    </w:p>
    <w:p>
      <w:pPr>
        <w:pStyle w:val="Normal"/>
        <w:spacing w:before="0" w:after="160"/>
        <w:jc w:val="center"/>
        <w:rPr>
          <w:b/>
          <w:sz w:val="28"/>
        </w:rPr>
      </w:pPr>
      <w:r>
        <w:rPr>
          <w:b/>
          <w:sz w:val="28"/>
        </w:rPr>
        <w:t>Artículo 6º.- CUOTA TRIBUTARIA</w:t>
      </w:r>
    </w:p>
    <w:p>
      <w:pPr>
        <w:pStyle w:val="Normal"/>
        <w:spacing w:before="0" w:after="240"/>
        <w:rPr>
          <w:b w:val="false"/>
          <w:i w:val="false"/>
          <w:sz w:val="20"/>
        </w:rPr>
      </w:pPr>
      <w:r>
        <w:rPr>
          <w:b w:val="false"/>
          <w:i w:val="false"/>
          <w:sz w:val="20"/>
        </w:rPr>
        <w:t>La tarifa a aplicar por petición de licencia, autorización urbanística o presentación de declaración responsable será la siguiente:</w:t>
      </w:r>
    </w:p>
    <w:p>
      <w:pPr>
        <w:pStyle w:val="ListParagraph"/>
        <w:spacing w:before="0" w:after="160"/>
        <w:ind w:start="360" w:end="0"/>
        <w:rPr/>
      </w:pPr>
      <w:r>
        <w:rPr>
          <w:sz w:val="20"/>
        </w:rPr>
        <w:t xml:space="preserve">• </w:t>
      </w:r>
      <w:r>
        <w:rPr>
          <w:sz w:val="20"/>
        </w:rPr>
        <w:t>Instrumentos de gestión de planes de urbanismo, proyectos de delimitación de ámbitos de actuación, unidades de ejecución, proyecto compensación:</w:t>
      </w:r>
      <w:r>
        <w:rPr>
          <w:b/>
          <w:sz w:val="20"/>
        </w:rPr>
        <w:t xml:space="preserve">  300,00 €</w:t>
      </w:r>
    </w:p>
    <w:p>
      <w:pPr>
        <w:pStyle w:val="ListParagraph"/>
        <w:spacing w:before="0" w:after="160"/>
        <w:ind w:start="360" w:end="0"/>
        <w:rPr/>
      </w:pPr>
      <w:r>
        <w:rPr>
          <w:sz w:val="20"/>
        </w:rPr>
        <w:t xml:space="preserve">• </w:t>
      </w:r>
      <w:r>
        <w:rPr>
          <w:sz w:val="20"/>
        </w:rPr>
        <w:t>Instrumentos de desarrollo: proyectos de ejecución, estudios de detalle y proyectos de urbanización, programas de actuación urbanística:</w:t>
      </w:r>
      <w:r>
        <w:rPr>
          <w:b/>
          <w:sz w:val="20"/>
        </w:rPr>
        <w:t xml:space="preserve">  300,00 €</w:t>
      </w:r>
    </w:p>
    <w:p>
      <w:pPr>
        <w:pStyle w:val="ListParagraph"/>
        <w:spacing w:before="0" w:after="160"/>
        <w:ind w:start="360" w:end="0"/>
        <w:rPr/>
      </w:pPr>
      <w:r>
        <w:rPr>
          <w:sz w:val="20"/>
        </w:rPr>
        <w:t xml:space="preserve">• </w:t>
      </w:r>
      <w:r>
        <w:rPr>
          <w:sz w:val="20"/>
        </w:rPr>
        <w:t>Por cada emisión de cualquier informe urbanístico, incluidas las cédulas urbanísticas y cualquier tipo de certificación catastral:</w:t>
      </w:r>
      <w:r>
        <w:rPr>
          <w:b/>
          <w:sz w:val="20"/>
        </w:rPr>
        <w:t xml:space="preserve">  30,00 €</w:t>
      </w:r>
    </w:p>
    <w:p>
      <w:pPr>
        <w:pStyle w:val="ListParagraph"/>
        <w:spacing w:before="0" w:after="160"/>
        <w:ind w:start="360" w:end="0"/>
        <w:rPr/>
      </w:pPr>
      <w:r>
        <w:rPr>
          <w:sz w:val="20"/>
        </w:rPr>
        <w:t xml:space="preserve">• </w:t>
      </w:r>
      <w:r>
        <w:rPr>
          <w:b/>
          <w:bCs/>
          <w:sz w:val="20"/>
        </w:rPr>
        <w:t>Por tramitación de expediente de licencia o declaración responsable: 1% del presupuesto de la obra, con un mínimo de 10,00 € más el coste del servicio en su caso</w:t>
      </w:r>
      <w:r>
        <w:rPr>
          <w:sz w:val="20"/>
        </w:rPr>
        <w:t>.</w:t>
      </w:r>
    </w:p>
    <w:p>
      <w:pPr>
        <w:pStyle w:val="ListParagraph"/>
        <w:spacing w:before="0" w:after="160"/>
        <w:ind w:start="360" w:end="0"/>
        <w:rPr>
          <w:sz w:val="20"/>
        </w:rPr>
      </w:pPr>
      <w:r>
        <w:rPr>
          <w:sz w:val="20"/>
        </w:rPr>
        <w:t xml:space="preserve">• </w:t>
      </w:r>
      <w:r>
        <w:rPr>
          <w:sz w:val="20"/>
        </w:rPr>
        <w:t>Por tramitación de expediente de declaración responsable de licencia de primera ocupación: 0,20% presupuesto ejecución final.</w:t>
      </w:r>
    </w:p>
    <w:p>
      <w:pPr>
        <w:pStyle w:val="ListParagraph"/>
        <w:spacing w:before="0" w:after="160"/>
        <w:ind w:start="360" w:end="0"/>
        <w:rPr/>
      </w:pPr>
      <w:r>
        <w:rPr>
          <w:sz w:val="20"/>
        </w:rPr>
        <w:t xml:space="preserve">• </w:t>
      </w:r>
      <w:r>
        <w:rPr>
          <w:sz w:val="20"/>
        </w:rPr>
        <w:t>Por actuación de replanteo de obras y tira de cuerdas:</w:t>
      </w:r>
      <w:r>
        <w:rPr>
          <w:b/>
          <w:sz w:val="20"/>
        </w:rPr>
        <w:t xml:space="preserve">  100,00 €</w:t>
      </w:r>
    </w:p>
    <w:p>
      <w:pPr>
        <w:pStyle w:val="ListParagraph"/>
        <w:spacing w:before="0" w:after="160"/>
        <w:ind w:start="360" w:end="0"/>
        <w:rPr/>
      </w:pPr>
      <w:r>
        <w:rPr>
          <w:sz w:val="20"/>
        </w:rPr>
        <w:t xml:space="preserve">• </w:t>
      </w:r>
      <w:r>
        <w:rPr>
          <w:sz w:val="20"/>
        </w:rPr>
        <w:t>Por tramitación de autorizaciones y cambios de uso y obras de carácter provisional:</w:t>
      </w:r>
      <w:r>
        <w:rPr>
          <w:b/>
          <w:sz w:val="20"/>
        </w:rPr>
        <w:t xml:space="preserve">  100,00 €</w:t>
      </w:r>
    </w:p>
    <w:p>
      <w:pPr>
        <w:pStyle w:val="ListParagraph"/>
        <w:spacing w:before="0" w:after="160"/>
        <w:ind w:start="360" w:end="0"/>
        <w:rPr/>
      </w:pPr>
      <w:r>
        <w:rPr>
          <w:sz w:val="20"/>
        </w:rPr>
        <w:t xml:space="preserve">• </w:t>
      </w:r>
      <w:r>
        <w:rPr>
          <w:sz w:val="20"/>
        </w:rPr>
        <w:t>Por Implantación de casetas prefabricadas provisionales, aparte de la ocupación de la vía pública:</w:t>
      </w:r>
      <w:r>
        <w:rPr>
          <w:b/>
          <w:sz w:val="20"/>
        </w:rPr>
        <w:t xml:space="preserve">  100,00 €</w:t>
      </w:r>
    </w:p>
    <w:p>
      <w:pPr>
        <w:pStyle w:val="ListParagraph"/>
        <w:spacing w:before="0" w:after="160"/>
        <w:ind w:start="360" w:end="0"/>
        <w:rPr/>
      </w:pPr>
      <w:r>
        <w:rPr>
          <w:sz w:val="20"/>
        </w:rPr>
        <w:t xml:space="preserve">• </w:t>
      </w:r>
      <w:r>
        <w:rPr>
          <w:sz w:val="20"/>
        </w:rPr>
        <w:t>Por el vallado de obras, solares:</w:t>
      </w:r>
      <w:r>
        <w:rPr>
          <w:b/>
          <w:sz w:val="20"/>
        </w:rPr>
        <w:t xml:space="preserve">  100,00 €</w:t>
      </w:r>
    </w:p>
    <w:p>
      <w:pPr>
        <w:pStyle w:val="ListParagraph"/>
        <w:spacing w:before="0" w:after="160"/>
        <w:ind w:start="360" w:end="0"/>
        <w:rPr/>
      </w:pPr>
      <w:r>
        <w:rPr>
          <w:sz w:val="20"/>
        </w:rPr>
        <w:t xml:space="preserve">• </w:t>
      </w:r>
      <w:r>
        <w:rPr>
          <w:sz w:val="20"/>
        </w:rPr>
        <w:t>Por la colocación de carteles:</w:t>
      </w:r>
      <w:r>
        <w:rPr>
          <w:b/>
          <w:sz w:val="20"/>
        </w:rPr>
        <w:t xml:space="preserve">  100,00 €</w:t>
      </w:r>
    </w:p>
    <w:p>
      <w:pPr>
        <w:pStyle w:val="ListParagraph"/>
        <w:spacing w:before="0" w:after="160"/>
        <w:ind w:start="360" w:end="0"/>
        <w:rPr/>
      </w:pPr>
      <w:r>
        <w:rPr>
          <w:sz w:val="20"/>
        </w:rPr>
        <w:t xml:space="preserve">• </w:t>
      </w:r>
      <w:r>
        <w:rPr>
          <w:sz w:val="20"/>
        </w:rPr>
        <w:t>Por la tramitación de expedientes de segregaciones, parcelaciones y agrupaciones:</w:t>
      </w:r>
      <w:r>
        <w:rPr>
          <w:b/>
          <w:sz w:val="20"/>
        </w:rPr>
        <w:t xml:space="preserve">  50,00 € por parcela resultante</w:t>
      </w:r>
    </w:p>
    <w:p>
      <w:pPr>
        <w:pStyle w:val="ListParagraph"/>
        <w:spacing w:before="0" w:after="160"/>
        <w:ind w:start="360" w:end="0"/>
        <w:rPr/>
      </w:pPr>
      <w:r>
        <w:rPr>
          <w:sz w:val="20"/>
        </w:rPr>
        <w:t xml:space="preserve">• </w:t>
      </w:r>
      <w:r>
        <w:rPr>
          <w:sz w:val="20"/>
        </w:rPr>
        <w:t>Por petición de licencia o declaración responsable para la tramitación de expedientes de autorización de construcción en suelo rústico:</w:t>
      </w:r>
      <w:r>
        <w:rPr>
          <w:b/>
          <w:sz w:val="20"/>
        </w:rPr>
        <w:t xml:space="preserve">  100,00 €</w:t>
      </w:r>
    </w:p>
    <w:p>
      <w:pPr>
        <w:pStyle w:val="ListParagraph"/>
        <w:spacing w:before="0" w:after="160"/>
        <w:ind w:start="360" w:end="0"/>
        <w:rPr/>
      </w:pPr>
      <w:r>
        <w:rPr>
          <w:sz w:val="20"/>
        </w:rPr>
        <w:t xml:space="preserve">• </w:t>
      </w:r>
      <w:r>
        <w:rPr>
          <w:sz w:val="20"/>
        </w:rPr>
        <w:t>Por tramitación de expedientes de declaración de ruina:</w:t>
      </w:r>
      <w:r>
        <w:rPr>
          <w:b/>
          <w:sz w:val="20"/>
        </w:rPr>
        <w:t xml:space="preserve">  100,00 €</w:t>
      </w:r>
    </w:p>
    <w:p>
      <w:pPr>
        <w:pStyle w:val="ListParagraph"/>
        <w:spacing w:before="0" w:after="160"/>
        <w:ind w:start="360" w:end="0"/>
        <w:rPr>
          <w:b/>
          <w:sz w:val="20"/>
        </w:rPr>
      </w:pPr>
      <w:r>
        <w:rPr>
          <w:b/>
          <w:sz w:val="20"/>
        </w:rPr>
      </w:r>
    </w:p>
    <w:sectPr>
      <w:footerReference w:type="default" r:id="rId6"/>
      <w:type w:val="nextPage"/>
      <w:pgSz w:w="11906" w:h="16838"/>
      <w:pgMar w:left="788" w:right="1480" w:gutter="0" w:header="0" w:top="800" w:footer="412" w:bottom="60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Wingdings">
    <w:charset w:val="00" w:characterSet="windows-1252"/>
    <w:family w:val="roman"/>
    <w:pitch w:val="variable"/>
  </w:font>
  <w:font w:name="Segoe U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635" distB="0" distL="0" distR="0" simplePos="0" relativeHeight="6" behindDoc="1" locked="0" layoutInCell="0" allowOverlap="1">
              <wp:simplePos x="0" y="0"/>
              <wp:positionH relativeFrom="page">
                <wp:posOffset>6367780</wp:posOffset>
              </wp:positionH>
              <wp:positionV relativeFrom="page">
                <wp:posOffset>10290810</wp:posOffset>
              </wp:positionV>
              <wp:extent cx="782320" cy="165735"/>
              <wp:effectExtent l="0" t="635" r="0" b="0"/>
              <wp:wrapNone/>
              <wp:docPr id="2" name="Textbox 1"/>
              <a:graphic xmlns:a="http://schemas.openxmlformats.org/drawingml/2006/main">
                <a:graphicData uri="http://schemas.microsoft.com/office/word/2010/wordprocessingShape">
                  <wps:wsp>
                    <wps:cNvSpPr/>
                    <wps:spPr>
                      <a:xfrm>
                        <a:off x="0" y="0"/>
                        <a:ext cx="782280" cy="165600"/>
                      </a:xfrm>
                      <a:prstGeom prst="rect">
                        <a:avLst/>
                      </a:prstGeom>
                      <a:noFill/>
                      <a:ln w="0">
                        <a:noFill/>
                      </a:ln>
                    </wps:spPr>
                    <wps:style>
                      <a:lnRef idx="0"/>
                      <a:fillRef idx="0"/>
                      <a:effectRef idx="0"/>
                      <a:fontRef idx="minor"/>
                    </wps:style>
                    <wps:txbx>
                      <w:txbxContent>
                        <w:p>
                          <w:pPr>
                            <w:pStyle w:val="Contenidodelmarco"/>
                            <w:spacing w:lineRule="exact" w:line="245" w:before="0" w:after="0"/>
                            <w:ind w:hanging="0" w:start="20" w:end="0"/>
                            <w:jc w:val="start"/>
                            <w:rPr>
                              <w:b/>
                              <w:sz w:val="22"/>
                            </w:rPr>
                          </w:pPr>
                          <w:r>
                            <w:rPr>
                              <w:color w:val="000000"/>
                              <w:sz w:val="22"/>
                            </w:rPr>
                            <w:t>Página</w:t>
                          </w:r>
                          <w:r>
                            <w:rPr>
                              <w:color w:val="000000"/>
                              <w:spacing w:val="-2"/>
                              <w:sz w:val="22"/>
                            </w:rPr>
                            <w:t xml:space="preserve"> </w:t>
                          </w:r>
                          <w:r>
                            <w:rPr>
                              <w:b/>
                              <w:color w:val="000000"/>
                              <w:sz w:val="22"/>
                            </w:rPr>
                            <w:fldChar w:fldCharType="begin"/>
                          </w:r>
                          <w:r>
                            <w:rPr>
                              <w:b/>
                              <w:color w:val="000000"/>
                              <w:sz w:val="22"/>
                            </w:rPr>
                            <w:instrText xml:space="preserve"> PAGE </w:instrText>
                          </w:r>
                          <w:r>
                            <w:rPr>
                              <w:b/>
                              <w:color w:val="000000"/>
                              <w:sz w:val="22"/>
                            </w:rPr>
                            <w:fldChar w:fldCharType="separate"/>
                          </w:r>
                          <w:r>
                            <w:rPr>
                              <w:b/>
                              <w:color w:val="000000"/>
                              <w:sz w:val="22"/>
                            </w:rPr>
                            <w:t>3</w:t>
                          </w:r>
                          <w:r>
                            <w:rPr>
                              <w:b/>
                              <w:color w:val="000000"/>
                              <w:sz w:val="22"/>
                            </w:rPr>
                            <w:fldChar w:fldCharType="end"/>
                          </w:r>
                          <w:r>
                            <w:rPr>
                              <w:b/>
                              <w:color w:val="000000"/>
                              <w:spacing w:val="-3"/>
                              <w:sz w:val="22"/>
                            </w:rPr>
                            <w:t xml:space="preserve"> </w:t>
                          </w:r>
                          <w:r>
                            <w:rPr>
                              <w:color w:val="000000"/>
                              <w:sz w:val="22"/>
                            </w:rPr>
                            <w:t>de</w:t>
                          </w:r>
                          <w:r>
                            <w:rPr>
                              <w:color w:val="000000"/>
                              <w:spacing w:val="-3"/>
                              <w:sz w:val="22"/>
                            </w:rPr>
                            <w:t xml:space="preserve"> </w:t>
                          </w:r>
                          <w:r>
                            <w:rPr>
                              <w:b/>
                              <w:color w:val="000000"/>
                              <w:spacing w:val="-12"/>
                              <w:sz w:val="22"/>
                            </w:rPr>
                            <w:fldChar w:fldCharType="begin"/>
                          </w:r>
                          <w:r>
                            <w:rPr>
                              <w:b/>
                              <w:color w:val="000000"/>
                              <w:spacing w:val="-12"/>
                              <w:sz w:val="22"/>
                            </w:rPr>
                            <w:instrText xml:space="preserve"> NUMPAGES </w:instrText>
                          </w:r>
                          <w:r>
                            <w:rPr>
                              <w:b/>
                              <w:color w:val="000000"/>
                              <w:spacing w:val="-12"/>
                              <w:sz w:val="22"/>
                            </w:rPr>
                            <w:fldChar w:fldCharType="separate"/>
                          </w:r>
                          <w:r>
                            <w:rPr>
                              <w:b/>
                              <w:color w:val="000000"/>
                              <w:spacing w:val="-12"/>
                              <w:sz w:val="22"/>
                            </w:rPr>
                            <w:t>6</w:t>
                          </w:r>
                          <w:r>
                            <w:rPr>
                              <w:b/>
                              <w:color w:val="000000"/>
                              <w:spacing w:val="-12"/>
                              <w:sz w:val="22"/>
                            </w:rPr>
                            <w:fldChar w:fldCharType="end"/>
                          </w:r>
                        </w:p>
                      </w:txbxContent>
                    </wps:txbx>
                    <wps:bodyPr lIns="0" tIns="0" rIns="0" bIns="0" anchor="t">
                      <a:noAutofit/>
                    </wps:bodyPr>
                  </wps:wsp>
                </a:graphicData>
              </a:graphic>
            </wp:anchor>
          </w:drawing>
        </mc:Choice>
        <mc:Fallback>
          <w:pict>
            <v:rect id="shape_0" stroked="f" o:allowincell="f" style="position:absolute;margin-left:501.4pt;margin-top:810.3pt;width:61.55pt;height:13pt;mso-wrap-style:square;v-text-anchor:top;mso-position-horizontal-relative:page;mso-position-vertical-relative:page">
              <v:fill o:detectmouseclick="t" on="false"/>
              <v:stroke color="#3465a4" joinstyle="round" endcap="flat"/>
              <v:textbox>
                <w:txbxContent>
                  <w:p>
                    <w:pPr>
                      <w:pStyle w:val="Contenidodelmarco"/>
                      <w:spacing w:lineRule="exact" w:line="245" w:before="0" w:after="0"/>
                      <w:ind w:hanging="0" w:start="20" w:end="0"/>
                      <w:jc w:val="start"/>
                      <w:rPr>
                        <w:b/>
                        <w:sz w:val="22"/>
                      </w:rPr>
                    </w:pPr>
                    <w:r>
                      <w:rPr>
                        <w:color w:val="000000"/>
                        <w:sz w:val="22"/>
                      </w:rPr>
                      <w:t>Página</w:t>
                    </w:r>
                    <w:r>
                      <w:rPr>
                        <w:color w:val="000000"/>
                        <w:spacing w:val="-2"/>
                        <w:sz w:val="22"/>
                      </w:rPr>
                      <w:t xml:space="preserve"> </w:t>
                    </w:r>
                    <w:r>
                      <w:rPr>
                        <w:b/>
                        <w:color w:val="000000"/>
                        <w:sz w:val="22"/>
                      </w:rPr>
                      <w:fldChar w:fldCharType="begin"/>
                    </w:r>
                    <w:r>
                      <w:rPr>
                        <w:b/>
                        <w:color w:val="000000"/>
                        <w:sz w:val="22"/>
                      </w:rPr>
                      <w:instrText xml:space="preserve"> PAGE </w:instrText>
                    </w:r>
                    <w:r>
                      <w:rPr>
                        <w:b/>
                        <w:color w:val="000000"/>
                        <w:sz w:val="22"/>
                      </w:rPr>
                      <w:fldChar w:fldCharType="separate"/>
                    </w:r>
                    <w:r>
                      <w:rPr>
                        <w:b/>
                        <w:color w:val="000000"/>
                        <w:sz w:val="22"/>
                      </w:rPr>
                      <w:t>3</w:t>
                    </w:r>
                    <w:r>
                      <w:rPr>
                        <w:b/>
                        <w:color w:val="000000"/>
                        <w:sz w:val="22"/>
                      </w:rPr>
                      <w:fldChar w:fldCharType="end"/>
                    </w:r>
                    <w:r>
                      <w:rPr>
                        <w:b/>
                        <w:color w:val="000000"/>
                        <w:spacing w:val="-3"/>
                        <w:sz w:val="22"/>
                      </w:rPr>
                      <w:t xml:space="preserve"> </w:t>
                    </w:r>
                    <w:r>
                      <w:rPr>
                        <w:color w:val="000000"/>
                        <w:sz w:val="22"/>
                      </w:rPr>
                      <w:t>de</w:t>
                    </w:r>
                    <w:r>
                      <w:rPr>
                        <w:color w:val="000000"/>
                        <w:spacing w:val="-3"/>
                        <w:sz w:val="22"/>
                      </w:rPr>
                      <w:t xml:space="preserve"> </w:t>
                    </w:r>
                    <w:r>
                      <w:rPr>
                        <w:b/>
                        <w:color w:val="000000"/>
                        <w:spacing w:val="-12"/>
                        <w:sz w:val="22"/>
                      </w:rPr>
                      <w:fldChar w:fldCharType="begin"/>
                    </w:r>
                    <w:r>
                      <w:rPr>
                        <w:b/>
                        <w:color w:val="000000"/>
                        <w:spacing w:val="-12"/>
                        <w:sz w:val="22"/>
                      </w:rPr>
                      <w:instrText xml:space="preserve"> NUMPAGES </w:instrText>
                    </w:r>
                    <w:r>
                      <w:rPr>
                        <w:b/>
                        <w:color w:val="000000"/>
                        <w:spacing w:val="-12"/>
                        <w:sz w:val="22"/>
                      </w:rPr>
                      <w:fldChar w:fldCharType="separate"/>
                    </w:r>
                    <w:r>
                      <w:rPr>
                        <w:b/>
                        <w:color w:val="000000"/>
                        <w:spacing w:val="-12"/>
                        <w:sz w:val="22"/>
                      </w:rPr>
                      <w:t>6</w:t>
                    </w:r>
                    <w:r>
                      <w:rPr>
                        <w:b/>
                        <w:color w:val="000000"/>
                        <w:spacing w:val="-12"/>
                        <w:sz w:val="22"/>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635" distB="0" distL="0" distR="0" simplePos="0" relativeHeight="13" behindDoc="1" locked="0" layoutInCell="0" allowOverlap="1">
              <wp:simplePos x="0" y="0"/>
              <wp:positionH relativeFrom="page">
                <wp:posOffset>6367780</wp:posOffset>
              </wp:positionH>
              <wp:positionV relativeFrom="page">
                <wp:posOffset>10290810</wp:posOffset>
              </wp:positionV>
              <wp:extent cx="782320" cy="165735"/>
              <wp:effectExtent l="0" t="635" r="0" b="0"/>
              <wp:wrapNone/>
              <wp:docPr id="5" name="Textbox 2"/>
              <a:graphic xmlns:a="http://schemas.openxmlformats.org/drawingml/2006/main">
                <a:graphicData uri="http://schemas.microsoft.com/office/word/2010/wordprocessingShape">
                  <wps:wsp>
                    <wps:cNvSpPr/>
                    <wps:spPr>
                      <a:xfrm>
                        <a:off x="0" y="0"/>
                        <a:ext cx="782280" cy="165600"/>
                      </a:xfrm>
                      <a:prstGeom prst="rect">
                        <a:avLst/>
                      </a:prstGeom>
                      <a:noFill/>
                      <a:ln w="0">
                        <a:noFill/>
                      </a:ln>
                    </wps:spPr>
                    <wps:style>
                      <a:lnRef idx="0"/>
                      <a:fillRef idx="0"/>
                      <a:effectRef idx="0"/>
                      <a:fontRef idx="minor"/>
                    </wps:style>
                    <wps:txbx>
                      <w:txbxContent>
                        <w:p>
                          <w:pPr>
                            <w:pStyle w:val="Contenidodelmarco"/>
                            <w:spacing w:lineRule="exact" w:line="245" w:before="0" w:after="0"/>
                            <w:ind w:hanging="0" w:start="20" w:end="0"/>
                            <w:jc w:val="start"/>
                            <w:rPr>
                              <w:b/>
                              <w:sz w:val="22"/>
                            </w:rPr>
                          </w:pPr>
                          <w:r>
                            <w:rPr>
                              <w:color w:val="000000"/>
                              <w:sz w:val="22"/>
                            </w:rPr>
                            <w:t>Página</w:t>
                          </w:r>
                          <w:r>
                            <w:rPr>
                              <w:color w:val="000000"/>
                              <w:spacing w:val="-2"/>
                              <w:sz w:val="22"/>
                            </w:rPr>
                            <w:t xml:space="preserve"> </w:t>
                          </w:r>
                          <w:r>
                            <w:rPr>
                              <w:b/>
                              <w:color w:val="000000"/>
                              <w:sz w:val="22"/>
                            </w:rPr>
                            <w:fldChar w:fldCharType="begin"/>
                          </w:r>
                          <w:r>
                            <w:rPr>
                              <w:b/>
                              <w:color w:val="000000"/>
                              <w:sz w:val="22"/>
                            </w:rPr>
                            <w:instrText xml:space="preserve"> PAGE </w:instrText>
                          </w:r>
                          <w:r>
                            <w:rPr>
                              <w:b/>
                              <w:color w:val="000000"/>
                              <w:sz w:val="22"/>
                            </w:rPr>
                            <w:fldChar w:fldCharType="separate"/>
                          </w:r>
                          <w:r>
                            <w:rPr>
                              <w:b/>
                              <w:color w:val="000000"/>
                              <w:sz w:val="22"/>
                            </w:rPr>
                            <w:t>6</w:t>
                          </w:r>
                          <w:r>
                            <w:rPr>
                              <w:b/>
                              <w:color w:val="000000"/>
                              <w:sz w:val="22"/>
                            </w:rPr>
                            <w:fldChar w:fldCharType="end"/>
                          </w:r>
                          <w:r>
                            <w:rPr>
                              <w:b/>
                              <w:color w:val="000000"/>
                              <w:spacing w:val="-3"/>
                              <w:sz w:val="22"/>
                            </w:rPr>
                            <w:t xml:space="preserve"> </w:t>
                          </w:r>
                          <w:r>
                            <w:rPr>
                              <w:color w:val="000000"/>
                              <w:sz w:val="22"/>
                            </w:rPr>
                            <w:t>de</w:t>
                          </w:r>
                          <w:r>
                            <w:rPr>
                              <w:color w:val="000000"/>
                              <w:spacing w:val="-3"/>
                              <w:sz w:val="22"/>
                            </w:rPr>
                            <w:t xml:space="preserve"> </w:t>
                          </w:r>
                          <w:r>
                            <w:rPr>
                              <w:b/>
                              <w:color w:val="000000"/>
                              <w:spacing w:val="-12"/>
                              <w:sz w:val="22"/>
                            </w:rPr>
                            <w:fldChar w:fldCharType="begin"/>
                          </w:r>
                          <w:r>
                            <w:rPr>
                              <w:b/>
                              <w:color w:val="000000"/>
                              <w:spacing w:val="-12"/>
                              <w:sz w:val="22"/>
                            </w:rPr>
                            <w:instrText xml:space="preserve"> NUMPAGES </w:instrText>
                          </w:r>
                          <w:r>
                            <w:rPr>
                              <w:b/>
                              <w:color w:val="000000"/>
                              <w:spacing w:val="-12"/>
                              <w:sz w:val="22"/>
                            </w:rPr>
                            <w:fldChar w:fldCharType="separate"/>
                          </w:r>
                          <w:r>
                            <w:rPr>
                              <w:b/>
                              <w:color w:val="000000"/>
                              <w:spacing w:val="-12"/>
                              <w:sz w:val="22"/>
                            </w:rPr>
                            <w:t>6</w:t>
                          </w:r>
                          <w:r>
                            <w:rPr>
                              <w:b/>
                              <w:color w:val="000000"/>
                              <w:spacing w:val="-12"/>
                              <w:sz w:val="22"/>
                            </w:rPr>
                            <w:fldChar w:fldCharType="end"/>
                          </w:r>
                        </w:p>
                      </w:txbxContent>
                    </wps:txbx>
                    <wps:bodyPr lIns="0" tIns="0" rIns="0" bIns="0" anchor="t">
                      <a:noAutofit/>
                    </wps:bodyPr>
                  </wps:wsp>
                </a:graphicData>
              </a:graphic>
            </wp:anchor>
          </w:drawing>
        </mc:Choice>
        <mc:Fallback>
          <w:pict>
            <v:rect id="shape_0" stroked="f" o:allowincell="f" style="position:absolute;margin-left:501.4pt;margin-top:810.3pt;width:61.55pt;height:13pt;mso-wrap-style:square;v-text-anchor:top;mso-position-horizontal-relative:page;mso-position-vertical-relative:page">
              <v:fill o:detectmouseclick="t" on="false"/>
              <v:stroke color="#3465a4" joinstyle="round" endcap="flat"/>
              <v:textbox>
                <w:txbxContent>
                  <w:p>
                    <w:pPr>
                      <w:pStyle w:val="Contenidodelmarco"/>
                      <w:spacing w:lineRule="exact" w:line="245" w:before="0" w:after="0"/>
                      <w:ind w:hanging="0" w:start="20" w:end="0"/>
                      <w:jc w:val="start"/>
                      <w:rPr>
                        <w:b/>
                        <w:sz w:val="22"/>
                      </w:rPr>
                    </w:pPr>
                    <w:r>
                      <w:rPr>
                        <w:color w:val="000000"/>
                        <w:sz w:val="22"/>
                      </w:rPr>
                      <w:t>Página</w:t>
                    </w:r>
                    <w:r>
                      <w:rPr>
                        <w:color w:val="000000"/>
                        <w:spacing w:val="-2"/>
                        <w:sz w:val="22"/>
                      </w:rPr>
                      <w:t xml:space="preserve"> </w:t>
                    </w:r>
                    <w:r>
                      <w:rPr>
                        <w:b/>
                        <w:color w:val="000000"/>
                        <w:sz w:val="22"/>
                      </w:rPr>
                      <w:fldChar w:fldCharType="begin"/>
                    </w:r>
                    <w:r>
                      <w:rPr>
                        <w:b/>
                        <w:color w:val="000000"/>
                        <w:sz w:val="22"/>
                      </w:rPr>
                      <w:instrText xml:space="preserve"> PAGE </w:instrText>
                    </w:r>
                    <w:r>
                      <w:rPr>
                        <w:b/>
                        <w:color w:val="000000"/>
                        <w:sz w:val="22"/>
                      </w:rPr>
                      <w:fldChar w:fldCharType="separate"/>
                    </w:r>
                    <w:r>
                      <w:rPr>
                        <w:b/>
                        <w:color w:val="000000"/>
                        <w:sz w:val="22"/>
                      </w:rPr>
                      <w:t>6</w:t>
                    </w:r>
                    <w:r>
                      <w:rPr>
                        <w:b/>
                        <w:color w:val="000000"/>
                        <w:sz w:val="22"/>
                      </w:rPr>
                      <w:fldChar w:fldCharType="end"/>
                    </w:r>
                    <w:r>
                      <w:rPr>
                        <w:b/>
                        <w:color w:val="000000"/>
                        <w:spacing w:val="-3"/>
                        <w:sz w:val="22"/>
                      </w:rPr>
                      <w:t xml:space="preserve"> </w:t>
                    </w:r>
                    <w:r>
                      <w:rPr>
                        <w:color w:val="000000"/>
                        <w:sz w:val="22"/>
                      </w:rPr>
                      <w:t>de</w:t>
                    </w:r>
                    <w:r>
                      <w:rPr>
                        <w:color w:val="000000"/>
                        <w:spacing w:val="-3"/>
                        <w:sz w:val="22"/>
                      </w:rPr>
                      <w:t xml:space="preserve"> </w:t>
                    </w:r>
                    <w:r>
                      <w:rPr>
                        <w:b/>
                        <w:color w:val="000000"/>
                        <w:spacing w:val="-12"/>
                        <w:sz w:val="22"/>
                      </w:rPr>
                      <w:fldChar w:fldCharType="begin"/>
                    </w:r>
                    <w:r>
                      <w:rPr>
                        <w:b/>
                        <w:color w:val="000000"/>
                        <w:spacing w:val="-12"/>
                        <w:sz w:val="22"/>
                      </w:rPr>
                      <w:instrText xml:space="preserve"> NUMPAGES </w:instrText>
                    </w:r>
                    <w:r>
                      <w:rPr>
                        <w:b/>
                        <w:color w:val="000000"/>
                        <w:spacing w:val="-12"/>
                        <w:sz w:val="22"/>
                      </w:rPr>
                      <w:fldChar w:fldCharType="separate"/>
                    </w:r>
                    <w:r>
                      <w:rPr>
                        <w:b/>
                        <w:color w:val="000000"/>
                        <w:spacing w:val="-12"/>
                        <w:sz w:val="22"/>
                      </w:rPr>
                      <w:t>6</w:t>
                    </w:r>
                    <w:r>
                      <w:rPr>
                        <w:b/>
                        <w:color w:val="000000"/>
                        <w:spacing w:val="-12"/>
                        <w:sz w:val="22"/>
                      </w:rPr>
                      <w:fldChar w:fldCharType="end"/>
                    </w:r>
                  </w:p>
                </w:txbxContent>
              </v:textbox>
              <w10:wrap type="none"/>
            </v:rect>
          </w:pict>
        </mc:Fallback>
      </mc:AlternateContent>
    </w:r>
  </w:p>
</w:ft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US" w:eastAsia="en-US" w:bidi="ar-SA"/>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spacing w:lineRule="auto" w:line="240" w:before="0" w:after="0"/>
      <w:ind w:start="0" w:end="0"/>
      <w:jc w:val="start"/>
    </w:pPr>
    <w:rPr>
      <w:rFonts w:ascii="Calibri" w:hAnsi="Calibri" w:eastAsia="Calibri" w:cs="Calibri"/>
      <w:color w:val="auto"/>
      <w:kern w:val="0"/>
      <w:sz w:val="22"/>
      <w:szCs w:val="22"/>
      <w:lang w:val="es-ES" w:eastAsia="en-US" w:bidi="ar-SA"/>
    </w:rPr>
  </w:style>
  <w:style w:type="paragraph" w:styleId="Heading1">
    <w:name w:val="heading 1"/>
    <w:basedOn w:val="Normal"/>
    <w:qFormat/>
    <w:pPr>
      <w:numPr>
        <w:ilvl w:val="0"/>
        <w:numId w:val="0"/>
      </w:numPr>
      <w:spacing w:before="120" w:after="0"/>
      <w:ind w:start="569"/>
      <w:jc w:val="both"/>
      <w:outlineLvl w:val="1"/>
    </w:pPr>
    <w:rPr>
      <w:rFonts w:ascii="Calibri" w:hAnsi="Calibri" w:eastAsia="Calibri" w:cs="Calibri"/>
      <w:b/>
      <w:bCs/>
      <w:sz w:val="22"/>
      <w:szCs w:val="22"/>
      <w:lang w:val="es-ES" w:eastAsia="en-US" w:bidi="ar-SA"/>
    </w:rPr>
  </w:style>
  <w:style w:type="character" w:styleId="DefaultParagraphFont">
    <w:name w:val="Default Paragraph Font"/>
    <w:qFormat/>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rPr>
      <w:rFonts w:ascii="Calibri" w:hAnsi="Calibri" w:eastAsia="Calibri" w:cs="Calibri"/>
      <w:sz w:val="22"/>
      <w:szCs w:val="22"/>
      <w:lang w:val="es-ES"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Arial" w:hAnsi="Arial" w:eastAsia="Microsoft YaHei" w:cs="Arial"/>
      <w:sz w:val="28"/>
      <w:szCs w:val="28"/>
    </w:rPr>
  </w:style>
  <w:style w:type="paragraph" w:styleId="ndiceuser">
    <w:name w:val="Índice (user)"/>
    <w:basedOn w:val="Normal"/>
    <w:qFormat/>
    <w:pPr>
      <w:suppressLineNumbers/>
    </w:pPr>
    <w:rPr>
      <w:rFonts w:ascii="Arial" w:hAnsi="Arial" w:cs="Arial"/>
      <w:sz w:val="24"/>
    </w:rPr>
  </w:style>
  <w:style w:type="paragraph" w:styleId="ListParagraph">
    <w:name w:val="List Paragraph"/>
    <w:basedOn w:val="Normal"/>
    <w:qFormat/>
    <w:pPr/>
    <w:rPr>
      <w:lang w:val="es-ES" w:eastAsia="en-US" w:bidi="ar-SA"/>
    </w:rPr>
  </w:style>
  <w:style w:type="paragraph" w:styleId="TableParagraph">
    <w:name w:val="Table Paragraph"/>
    <w:basedOn w:val="Normal"/>
    <w:qFormat/>
    <w:pPr/>
    <w:rPr>
      <w:rFonts w:ascii="Calibri" w:hAnsi="Calibri" w:eastAsia="Calibri" w:cs="Calibri"/>
      <w:lang w:val="es-ES" w:eastAsia="en-US" w:bidi="ar-SA"/>
    </w:rPr>
  </w:style>
  <w:style w:type="paragraph" w:styleId="Contenidodelmarco">
    <w:name w:val="Contenido del marco"/>
    <w:basedOn w:val="Normal"/>
    <w:qFormat/>
    <w:pPr/>
    <w:rPr/>
  </w:style>
  <w:style w:type="paragraph" w:styleId="Cabeceraypie">
    <w:name w:val="Cabecera y pie"/>
    <w:basedOn w:val="Normal"/>
    <w:qFormat/>
    <w:pPr/>
    <w:rPr/>
  </w:style>
  <w:style w:type="paragraph" w:styleId="Cabeceraypieuser">
    <w:name w:val="Cabecera y pie (user)"/>
    <w:basedOn w:val="Normal"/>
    <w:qFormat/>
    <w:pPr/>
    <w:rPr/>
  </w:style>
  <w:style w:type="paragraph" w:styleId="Footer">
    <w:name w:val="footer"/>
    <w:basedOn w:val="Cabeceraypie"/>
    <w:pPr/>
    <w:rPr/>
  </w:style>
  <w:style w:type="paragraph" w:styleId="Contenidodelatabla">
    <w:name w:val="Contenido de la tabla"/>
    <w:basedOn w:val="Normal"/>
    <w:qFormat/>
    <w:pPr>
      <w:widowControl w:val="false"/>
      <w:suppressLineNumbers/>
    </w:pPr>
    <w:rPr/>
  </w:style>
  <w:style w:type="paragraph" w:styleId="Contenidodelmarcouser">
    <w:name w:val="Contenido del marco (user)"/>
    <w:basedOn w:val="Normal"/>
    <w:qFormat/>
    <w:pPr/>
    <w:rPr/>
  </w:style>
  <w:style w:type="paragraph" w:styleId="Ttulodelatabla">
    <w:name w:val="Título de la tabla"/>
    <w:basedOn w:val="Contenidodelatabla"/>
    <w:qFormat/>
    <w:pPr>
      <w:suppressLineNumbers/>
      <w:jc w:val="center"/>
    </w:pPr>
    <w:rPr>
      <w:b/>
      <w:bCs/>
    </w:rPr>
  </w:style>
  <w:style w:type="numbering" w:styleId="Ningunalista">
    <w:name w:val="Ninguna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hyperlink" Target="https://www.aepd.es/es" TargetMode="External"/><Relationship Id="rId5" Type="http://schemas.openxmlformats.org/officeDocument/2006/relationships/image" Target="media/image1.jpeg"/><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TotalTime>
  <Application>LibreOffice/26.2.5.2$Windows_X86_64 LibreOffice_project/cd7284b4cbbfeb507e630c1aac019f4157393acb</Application>
  <AppVersion>15.0000</AppVersion>
  <Pages>6</Pages>
  <Words>2204</Words>
  <Characters>12364</Characters>
  <CharactersWithSpaces>14450</CharactersWithSpaces>
  <Paragraphs>153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2025-12-04T08:35:09Z</dcterms:created>
  <dc:creator>Ayuntamiento de Arganda del Rey</dc:creator>
  <dc:description/>
  <dc:language>es-ES</dc:language>
  <cp:lastModifiedBy/>
  <dcterms:modified xsi:type="dcterms:W3CDTF">2026-08-24T12:45:36Z</dcterms:modified>
  <cp:revision>8</cp:revision>
  <dc:subject/>
  <dc:title>954-1-11 Declaración responsable obra menor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2024-05-17T00:00:00Z</vt:filetime>
  </property>
  <property fmtid="{D5CDD505-2E9C-101B-9397-08002B2CF9AE}" pid="3" name="Creator">
    <vt:lpwstr>Microsoft® Word 2016</vt:lpwstr>
  </property>
  <property fmtid="{D5CDD505-2E9C-101B-9397-08002B2CF9AE}" pid="4" name="LastSaved">
    <vt:filetime>2025-12-04T00:00:00Z</vt:filetime>
  </property>
  <property fmtid="{D5CDD505-2E9C-101B-9397-08002B2CF9AE}" pid="5" name="Producer">
    <vt:lpwstr>Microsoft® Word 2016</vt:lpwstr>
  </property>
</Properties>
</file>