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59" w:type="dxa"/>
        <w:jc w:val="left"/>
        <w:tblInd w:w="201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62"/>
        <w:gridCol w:w="1297"/>
      </w:tblGrid>
      <w:tr>
        <w:trPr>
          <w:trHeight w:val="570" w:hRule="atLeast"/>
        </w:trPr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INSTANCIA GENERAL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Exp. Nº:</w:t>
            </w:r>
          </w:p>
        </w:tc>
      </w:tr>
    </w:tbl>
    <w:p>
      <w:pPr>
        <w:pStyle w:val="Standard"/>
        <w:rPr>
          <w:rFonts w:ascii="Arial" w:hAnsi="Arial" w:cs="Arial"/>
          <w:b/>
          <w:b/>
          <w:sz w:val="10"/>
        </w:rPr>
      </w:pPr>
      <w:r>
        <w:rPr>
          <w:rFonts w:cs="Arial" w:ascii="Arial" w:hAnsi="Arial"/>
          <w:b/>
          <w:sz w:val="10"/>
        </w:rPr>
      </w:r>
    </w:p>
    <w:tbl>
      <w:tblPr>
        <w:tblW w:w="9659" w:type="dxa"/>
        <w:jc w:val="left"/>
        <w:tblInd w:w="201" w:type="dxa"/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1614"/>
        <w:gridCol w:w="990"/>
        <w:gridCol w:w="1124"/>
        <w:gridCol w:w="280"/>
        <w:gridCol w:w="725"/>
        <w:gridCol w:w="772"/>
        <w:gridCol w:w="838"/>
        <w:gridCol w:w="569"/>
        <w:gridCol w:w="2747"/>
      </w:tblGrid>
      <w:tr>
        <w:trPr>
          <w:trHeight w:val="467" w:hRule="atLeast"/>
        </w:trPr>
        <w:tc>
          <w:tcPr>
            <w:tcW w:w="96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Interesado</w:t>
            </w:r>
          </w:p>
        </w:tc>
      </w:tr>
      <w:tr>
        <w:trPr>
          <w:trHeight w:val="467" w:hRule="atLeast"/>
        </w:trPr>
        <w:tc>
          <w:tcPr>
            <w:tcW w:w="2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Nombre o razón Social</w:t>
            </w:r>
          </w:p>
        </w:tc>
        <w:tc>
          <w:tcPr>
            <w:tcW w:w="7055" w:type="dxa"/>
            <w:gridSpan w:val="7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17" w:hRule="atLeast"/>
        </w:trPr>
        <w:tc>
          <w:tcPr>
            <w:tcW w:w="2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DNI | NIF | CIF:</w:t>
            </w:r>
          </w:p>
        </w:tc>
        <w:tc>
          <w:tcPr>
            <w:tcW w:w="7055" w:type="dxa"/>
            <w:gridSpan w:val="7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23" w:hRule="atLeast"/>
        </w:trPr>
        <w:tc>
          <w:tcPr>
            <w:tcW w:w="3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Domicilio a efectos de notificaciones:</w:t>
            </w:r>
          </w:p>
        </w:tc>
        <w:tc>
          <w:tcPr>
            <w:tcW w:w="5931" w:type="dxa"/>
            <w:gridSpan w:val="6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45" w:hRule="atLeast"/>
        </w:trPr>
        <w:tc>
          <w:tcPr>
            <w:tcW w:w="9659" w:type="dxa"/>
            <w:gridSpan w:val="9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27" w:hRule="atLeast"/>
        </w:trPr>
        <w:tc>
          <w:tcPr>
            <w:tcW w:w="161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Localidad:</w:t>
            </w:r>
          </w:p>
        </w:tc>
        <w:tc>
          <w:tcPr>
            <w:tcW w:w="4729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9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CP:</w:t>
            </w:r>
          </w:p>
        </w:tc>
        <w:tc>
          <w:tcPr>
            <w:tcW w:w="2747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01" w:hRule="atLeast"/>
        </w:trPr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Teléfono</w:t>
            </w:r>
          </w:p>
        </w:tc>
        <w:tc>
          <w:tcPr>
            <w:tcW w:w="3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e-mail</w:t>
            </w:r>
          </w:p>
        </w:tc>
        <w:tc>
          <w:tcPr>
            <w:tcW w:w="4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67" w:hRule="atLeast"/>
        </w:trPr>
        <w:tc>
          <w:tcPr>
            <w:tcW w:w="96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6E6E6" w:val="clear"/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Representante</w:t>
            </w:r>
          </w:p>
        </w:tc>
      </w:tr>
      <w:tr>
        <w:trPr>
          <w:trHeight w:val="467" w:hRule="atLeast"/>
        </w:trPr>
        <w:tc>
          <w:tcPr>
            <w:tcW w:w="2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Nombre o razón social</w:t>
            </w:r>
          </w:p>
        </w:tc>
        <w:tc>
          <w:tcPr>
            <w:tcW w:w="7055" w:type="dxa"/>
            <w:gridSpan w:val="7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17" w:hRule="atLeast"/>
        </w:trPr>
        <w:tc>
          <w:tcPr>
            <w:tcW w:w="2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DNI | NIF | CIF:</w:t>
            </w:r>
          </w:p>
        </w:tc>
        <w:tc>
          <w:tcPr>
            <w:tcW w:w="7055" w:type="dxa"/>
            <w:gridSpan w:val="7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23" w:hRule="atLeast"/>
        </w:trPr>
        <w:tc>
          <w:tcPr>
            <w:tcW w:w="40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Domicilio a efectos de notificaciones:</w:t>
            </w:r>
          </w:p>
        </w:tc>
        <w:tc>
          <w:tcPr>
            <w:tcW w:w="5651" w:type="dxa"/>
            <w:gridSpan w:val="5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45" w:hRule="atLeast"/>
        </w:trPr>
        <w:tc>
          <w:tcPr>
            <w:tcW w:w="9659" w:type="dxa"/>
            <w:gridSpan w:val="9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27" w:hRule="atLeast"/>
        </w:trPr>
        <w:tc>
          <w:tcPr>
            <w:tcW w:w="161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Localidad:</w:t>
            </w:r>
          </w:p>
        </w:tc>
        <w:tc>
          <w:tcPr>
            <w:tcW w:w="4729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9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CP:</w:t>
            </w:r>
          </w:p>
        </w:tc>
        <w:tc>
          <w:tcPr>
            <w:tcW w:w="2747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01" w:hRule="atLeast"/>
        </w:trPr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Teléfono</w:t>
            </w:r>
          </w:p>
        </w:tc>
        <w:tc>
          <w:tcPr>
            <w:tcW w:w="3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e-mail</w:t>
            </w:r>
          </w:p>
        </w:tc>
        <w:tc>
          <w:tcPr>
            <w:tcW w:w="4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snapToGrid w:val="false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Standard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EXPONE:</w:t>
      </w:r>
    </w:p>
    <w:tbl>
      <w:tblPr>
        <w:tblW w:w="9688" w:type="dxa"/>
        <w:jc w:val="left"/>
        <w:tblInd w:w="201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88"/>
      </w:tblGrid>
      <w:tr>
        <w:trPr>
          <w:trHeight w:val="1856" w:hRule="atLeast"/>
        </w:trPr>
        <w:tc>
          <w:tcPr>
            <w:tcW w:w="9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tabs>
          <w:tab w:val="clear" w:pos="720"/>
          <w:tab w:val="center" w:pos="4252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SOLICITO:</w:t>
      </w:r>
    </w:p>
    <w:tbl>
      <w:tblPr>
        <w:tblW w:w="9688" w:type="dxa"/>
        <w:jc w:val="left"/>
        <w:tblInd w:w="201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88"/>
      </w:tblGrid>
      <w:tr>
        <w:trPr>
          <w:trHeight w:val="2093" w:hRule="atLeast"/>
        </w:trPr>
        <w:tc>
          <w:tcPr>
            <w:tcW w:w="9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 Cabezón de la Sal, a …….. de ……………………………….   de 20….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ind w:left="0" w:right="1984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Firma: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985" w:footer="720" w:bottom="77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>
        <w:rFonts w:ascii="Arial" w:hAnsi="Arial" w:cs="Arial"/>
        <w:b/>
        <w:b/>
        <w:bCs/>
        <w:sz w:val="20"/>
      </w:rPr>
    </w:pPr>
    <w:r>
      <w:rPr>
        <w:rFonts w:cs="Arial" w:ascii="Arial" w:hAnsi="Arial"/>
        <w:b/>
        <w:bCs/>
        <w:sz w:val="20"/>
      </w:rPr>
      <w:t>Ilmo. Sr. Alcalde-Presidente del Ayuntamiento de Cabezón de la Sal</w:t>
    </w:r>
  </w:p>
  <w:p>
    <w:pPr>
      <w:pStyle w:val="Default"/>
      <w:spacing w:lineRule="auto" w:line="240" w:before="0" w:after="0"/>
      <w:jc w:val="both"/>
      <w:rPr>
        <w:rFonts w:ascii="Verdana" w:hAnsi="Verdana" w:cs="Calibri"/>
        <w:bCs/>
        <w:sz w:val="14"/>
        <w:szCs w:val="14"/>
      </w:rPr>
    </w:pPr>
    <w:bookmarkStart w:id="0" w:name="_Hlk46219017"/>
    <w:r>
      <w:rPr>
        <w:rFonts w:cs="Calibri" w:ascii="Verdana" w:hAnsi="Verdana"/>
        <w:bCs/>
        <w:sz w:val="14"/>
        <w:szCs w:val="14"/>
      </w:rPr>
      <w:t>Sus datos personales serán usados para nuestra relación y poder prestarle nuestros servicios propios como Ayuntamiento. Puede ejercitar sus derechos de protección de datos realizando una solicitud escrita a nuestra dirección, junto con una fotocopia de su DNI: Ayuntamiento de Cabezón de la Sal, Virgen del Campo, 2, CP 39500, Cabezón de la Sal (Cantabria).</w:t>
    </w:r>
  </w:p>
  <w:p>
    <w:pPr>
      <w:pStyle w:val="Default"/>
      <w:spacing w:lineRule="auto" w:line="240" w:before="0" w:after="0"/>
      <w:jc w:val="both"/>
      <w:rPr>
        <w:rFonts w:ascii="Verdana" w:hAnsi="Verdana" w:cs="Calibri"/>
        <w:bCs/>
        <w:sz w:val="14"/>
        <w:szCs w:val="14"/>
      </w:rPr>
    </w:pPr>
    <w:r>
      <w:rPr>
        <w:rFonts w:cs="Calibri" w:ascii="Verdana" w:hAnsi="Verdana"/>
        <w:bCs/>
        <w:sz w:val="14"/>
        <w:szCs w:val="14"/>
      </w:rPr>
      <w:t>Dirección de contacto con nuestro Delegado de Protección de Datos: albertogomez@audidat.com</w:t>
    </w:r>
  </w:p>
  <w:p>
    <w:pPr>
      <w:pStyle w:val="Normal"/>
      <w:jc w:val="both"/>
      <w:rPr/>
    </w:pPr>
    <w:r>
      <w:rPr>
        <w:rFonts w:cs="Calibri" w:ascii="Verdana" w:hAnsi="Verdana"/>
        <w:bCs/>
        <w:color w:val="000000"/>
        <w:sz w:val="14"/>
        <w:szCs w:val="14"/>
        <w:lang w:eastAsia="pt-PT"/>
      </w:rPr>
      <w:t xml:space="preserve">Más información en nuestra web </w:t>
    </w:r>
    <w:hyperlink r:id="rId1">
      <w:r>
        <w:rPr>
          <w:rStyle w:val="EnlacedeInternet"/>
          <w:rFonts w:cs="Calibri" w:ascii="Verdana" w:hAnsi="Verdana"/>
          <w:bCs/>
          <w:color w:val="000000"/>
          <w:sz w:val="14"/>
          <w:szCs w:val="14"/>
          <w:u w:val="none"/>
          <w:lang w:eastAsia="pt-PT"/>
        </w:rPr>
        <w:t>www.cabezondelasal.net</w:t>
      </w:r>
    </w:hyperlink>
    <w:bookmarkEnd w:id="0"/>
    <w:r>
      <w:rPr>
        <w:rFonts w:cs="Calibri" w:ascii="Verdana" w:hAnsi="Verdana"/>
        <w:bCs/>
        <w:color w:val="000000"/>
        <w:sz w:val="14"/>
        <w:szCs w:val="14"/>
        <w:lang w:eastAsia="pt-PT"/>
      </w:rPr>
      <w:t xml:space="preserve"> y en nuestras dependencias.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drawing>
        <wp:anchor behindDoc="1" distT="0" distB="0" distL="114300" distR="114935" simplePos="0" locked="0" layoutInCell="1" allowOverlap="1" relativeHeight="2">
          <wp:simplePos x="0" y="0"/>
          <wp:positionH relativeFrom="column">
            <wp:posOffset>-5715</wp:posOffset>
          </wp:positionH>
          <wp:positionV relativeFrom="paragraph">
            <wp:posOffset>-74295</wp:posOffset>
          </wp:positionV>
          <wp:extent cx="1370965" cy="71374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cs="Wingdings" w:ascii="Wingdings" w:hAnsi="Wingdings"/>
        <w:color w:val="000000"/>
        <w:sz w:val="16"/>
        <w:szCs w:val="18"/>
      </w:rPr>
      <w:t></w:t>
    </w:r>
    <w:r>
      <w:rPr>
        <w:color w:val="000000"/>
        <w:sz w:val="16"/>
        <w:szCs w:val="18"/>
      </w:rPr>
      <w:t xml:space="preserve"> </w:t>
    </w:r>
    <w:r>
      <w:rPr>
        <w:rFonts w:cs="Arial" w:ascii="Arial" w:hAnsi="Arial"/>
        <w:sz w:val="16"/>
        <w:szCs w:val="18"/>
      </w:rPr>
      <w:t>Plaza Virgen del Campo, 2</w:t>
    </w:r>
  </w:p>
  <w:p>
    <w:pPr>
      <w:pStyle w:val="Piedepgina"/>
      <w:jc w:val="right"/>
      <w:rPr>
        <w:rFonts w:ascii="Arial" w:hAnsi="Arial" w:cs="Arial"/>
        <w:sz w:val="16"/>
        <w:szCs w:val="18"/>
      </w:rPr>
    </w:pPr>
    <w:r>
      <w:rPr>
        <w:rFonts w:cs="Arial" w:ascii="Arial" w:hAnsi="Arial"/>
        <w:sz w:val="16"/>
        <w:szCs w:val="18"/>
      </w:rPr>
      <w:t>39500 – Cabezón de la Sal</w:t>
    </w:r>
  </w:p>
  <w:p>
    <w:pPr>
      <w:pStyle w:val="Piedepgina"/>
      <w:jc w:val="right"/>
      <w:rPr>
        <w:rFonts w:ascii="Arial" w:hAnsi="Arial" w:cs="Arial"/>
        <w:sz w:val="16"/>
        <w:szCs w:val="18"/>
      </w:rPr>
    </w:pPr>
    <w:r>
      <w:rPr>
        <w:rFonts w:cs="Arial" w:ascii="Arial" w:hAnsi="Arial"/>
        <w:sz w:val="16"/>
        <w:szCs w:val="18"/>
      </w:rPr>
      <w:t>www.cabezondelasal.net</w:t>
    </w:r>
  </w:p>
  <w:p>
    <w:pPr>
      <w:pStyle w:val="Piedepgina"/>
      <w:jc w:val="right"/>
      <w:rPr>
        <w:rFonts w:ascii="Arial" w:hAnsi="Arial" w:cs="Arial"/>
        <w:sz w:val="16"/>
        <w:szCs w:val="18"/>
      </w:rPr>
    </w:pPr>
    <w:r>
      <w:rPr>
        <w:rFonts w:cs="Arial" w:ascii="Arial" w:hAnsi="Arial"/>
        <w:sz w:val="16"/>
        <w:szCs w:val="18"/>
      </w:rPr>
      <w:t>ayto@cabezondelasal.net</w:t>
    </w:r>
  </w:p>
  <w:p>
    <w:pPr>
      <w:pStyle w:val="Piedepgina"/>
      <w:jc w:val="right"/>
      <w:rPr/>
    </w:pPr>
    <w:r>
      <w:rPr>
        <w:rFonts w:eastAsia="Arial" w:cs="Arial" w:ascii="Arial" w:hAnsi="Arial"/>
        <w:sz w:val="16"/>
        <w:szCs w:val="18"/>
      </w:rPr>
      <w:t xml:space="preserve"> </w:t>
    </w:r>
    <w:r>
      <w:rPr>
        <w:rFonts w:cs="Wingdings" w:ascii="Wingdings" w:hAnsi="Wingdings"/>
        <w:color w:val="000000"/>
        <w:sz w:val="16"/>
        <w:szCs w:val="18"/>
      </w:rPr>
      <w:t></w:t>
    </w:r>
    <w:r>
      <w:rPr>
        <w:color w:val="000000"/>
        <w:sz w:val="16"/>
        <w:szCs w:val="18"/>
      </w:rPr>
      <w:t xml:space="preserve">  </w:t>
    </w:r>
    <w:r>
      <w:rPr>
        <w:rFonts w:cs="Arial" w:ascii="Arial" w:hAnsi="Arial"/>
        <w:sz w:val="16"/>
        <w:szCs w:val="18"/>
        <w:lang w:val="en-US"/>
      </w:rPr>
      <w:t>942 70 00 51</w:t>
    </w:r>
  </w:p>
  <w:p>
    <w:pPr>
      <w:pStyle w:val="Piedepgina"/>
      <w:jc w:val="right"/>
      <w:rPr>
        <w:rFonts w:ascii="Arial" w:hAnsi="Arial" w:cs="Arial"/>
        <w:sz w:val="14"/>
        <w:szCs w:val="18"/>
        <w:lang w:val="en-US"/>
      </w:rPr>
    </w:pPr>
    <w:r>
      <w:rPr>
        <w:rFonts w:cs="Arial" w:ascii="Arial" w:hAnsi="Arial"/>
        <w:sz w:val="14"/>
        <w:szCs w:val="18"/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Calibri" w:hAnsi="Calibri" w:eastAsia="SimSun" w:cs="Mangal"/>
      <w:color w:val="auto"/>
      <w:kern w:val="0"/>
      <w:sz w:val="24"/>
      <w:szCs w:val="24"/>
      <w:lang w:val="es-ES" w:eastAsia="zh-CN" w:bidi="hi-IN"/>
    </w:rPr>
  </w:style>
  <w:style w:type="paragraph" w:styleId="Ttulo6">
    <w:name w:val="Heading 6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360" w:before="0" w:after="0"/>
      <w:jc w:val="left"/>
      <w:outlineLvl w:val="5"/>
    </w:pPr>
    <w:rPr>
      <w:rFonts w:ascii="Arial Narrow" w:hAnsi="Arial Narrow" w:eastAsia="Arial Narrow" w:cs="Arial Narrow"/>
      <w:b/>
      <w:bCs/>
      <w:color w:val="auto"/>
      <w:spacing w:val="320"/>
      <w:kern w:val="0"/>
      <w:sz w:val="16"/>
      <w:szCs w:val="16"/>
      <w:lang w:val="es-ES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Symbol" w:cs="Symbol"/>
    </w:rPr>
  </w:style>
  <w:style w:type="character" w:styleId="WW8Num2z1">
    <w:name w:val="WW8Num2z1"/>
    <w:qFormat/>
    <w:rPr>
      <w:rFonts w:ascii="Courier New" w:hAnsi="Courier New" w:eastAsia="Courier New" w:cs="Courier New"/>
    </w:rPr>
  </w:style>
  <w:style w:type="character" w:styleId="WW8Num2z2">
    <w:name w:val="WW8Num2z2"/>
    <w:qFormat/>
    <w:rPr>
      <w:rFonts w:ascii="Wingdings" w:hAnsi="Wingdings" w:eastAsia="Wingdings" w:cs="Wingdings"/>
    </w:rPr>
  </w:style>
  <w:style w:type="character" w:styleId="Ttulo6Car">
    <w:name w:val="Título 6 Car"/>
    <w:basedOn w:val="DefaultParagraphFont"/>
    <w:qFormat/>
    <w:rPr>
      <w:rFonts w:ascii="Calibri" w:hAnsi="Calibri" w:eastAsia="Times New Roman" w:cs="Times New Roman"/>
      <w:b/>
      <w:bCs/>
    </w:rPr>
  </w:style>
  <w:style w:type="character" w:styleId="SangradetextonormalCar">
    <w:name w:val="Sangría de texto normal Car"/>
    <w:basedOn w:val="DefaultParagraphFont"/>
    <w:qFormat/>
    <w:rPr>
      <w:sz w:val="24"/>
      <w:szCs w:val="24"/>
    </w:rPr>
  </w:style>
  <w:style w:type="character" w:styleId="EncabezadoCar">
    <w:name w:val="Encabezado Car"/>
    <w:basedOn w:val="DefaultParagraphFont"/>
    <w:qFormat/>
    <w:rPr>
      <w:sz w:val="24"/>
      <w:szCs w:val="24"/>
    </w:rPr>
  </w:style>
  <w:style w:type="character" w:styleId="PiedepginaCar">
    <w:name w:val="Pie de página Car"/>
    <w:basedOn w:val="DefaultParagraphFont"/>
    <w:qFormat/>
    <w:rPr>
      <w:sz w:val="24"/>
      <w:szCs w:val="24"/>
    </w:rPr>
  </w:style>
  <w:style w:type="character" w:styleId="Internetlink">
    <w:name w:val="Hyperlink"/>
    <w:basedOn w:val="DefaultParagraphFont"/>
    <w:qFormat/>
    <w:rPr>
      <w:color w:val="0000FF"/>
      <w:u w:val="single"/>
    </w:rPr>
  </w:style>
  <w:style w:type="character" w:styleId="Muydestacado">
    <w:name w:val="Muy destacado"/>
    <w:basedOn w:val="DefaultParagraphFont"/>
    <w:qFormat/>
    <w:rPr>
      <w:b/>
      <w:bCs/>
    </w:rPr>
  </w:style>
  <w:style w:type="character" w:styleId="TextodegloboCar">
    <w:name w:val="Texto de globo Car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EnlacedeInternet">
    <w:name w:val="Enlace de Internet"/>
    <w:basedOn w:val="DefaultParagraphFont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>
      <w:rFonts w:cs="Lohit Hindi"/>
    </w:rPr>
  </w:style>
  <w:style w:type="paragraph" w:styleId="Encabezado">
    <w:name w:val="Encabezado"/>
    <w:basedOn w:val="Standard"/>
    <w:next w:val="Cuerpodetexto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Calibri" w:hAnsi="Calibri" w:eastAsia="Calibri" w:cs="Mangal"/>
      <w:i/>
      <w:iCs/>
    </w:rPr>
  </w:style>
  <w:style w:type="paragraph" w:styleId="Etiqueta">
    <w:name w:val="Etiqueta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styleId="Textbodyindent">
    <w:name w:val="Text body indent"/>
    <w:basedOn w:val="Standard"/>
    <w:qFormat/>
    <w:pPr>
      <w:spacing w:lineRule="auto" w:line="360"/>
      <w:ind w:left="0" w:right="0" w:firstLine="539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Standard"/>
    <w:pPr/>
    <w:rPr/>
  </w:style>
  <w:style w:type="paragraph" w:styleId="Piedepgina">
    <w:name w:val="Footer"/>
    <w:basedOn w:val="Standard"/>
    <w:pPr/>
    <w:rPr/>
  </w:style>
  <w:style w:type="paragraph" w:styleId="NormalWeb">
    <w:name w:val="Normal (Web)"/>
    <w:basedOn w:val="Standard"/>
    <w:qFormat/>
    <w:pPr>
      <w:spacing w:before="280" w:after="280"/>
    </w:pPr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Contenidodelatabla">
    <w:name w:val="Contenido de la tabla"/>
    <w:basedOn w:val="Standard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Contenidodelmarco">
    <w:name w:val="Contenido del marco"/>
    <w:basedOn w:val="Textbody"/>
    <w:qFormat/>
    <w:pPr/>
    <w:rPr/>
  </w:style>
  <w:style w:type="paragraph" w:styleId="Default">
    <w:name w:val="Default"/>
    <w:basedOn w:val="Normal"/>
    <w:qFormat/>
    <w:pPr>
      <w:widowControl/>
      <w:suppressAutoHyphens w:val="false"/>
      <w:spacing w:lineRule="auto" w:line="276" w:before="0" w:after="200"/>
      <w:textAlignment w:val="auto"/>
    </w:pPr>
    <w:rPr>
      <w:rFonts w:ascii="Arial" w:hAnsi="Arial" w:eastAsia="Calibri" w:cs="Arial"/>
      <w:color w:val="000000"/>
      <w:lang w:eastAsia="pt-PT" w:bidi="ar-SA"/>
    </w:rPr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1</Pages>
  <Words>160</Words>
  <CharactersWithSpaces>1038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2020-07-27T11:22:00Z</dcterms:created>
  <dc:creator>Gobierno de Cantabria</dc:creator>
  <dc:description/>
  <dc:language>es-ES</dc:language>
  <cp:lastModifiedBy/>
  <cp:lastPrinted>2020-08-06T09:42:50Z</cp:lastPrinted>
  <dcterms:modified xsi:type="dcterms:W3CDTF">2021-05-06T08:40:25Z</dcterms:modified>
  <cp:revision>5</cp:revision>
  <dc:subject/>
  <dc:title>Consejería de Relaciones Institucionales 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